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DEC2" w14:textId="77777777" w:rsidR="00BA18A9" w:rsidRDefault="00BA18A9" w:rsidP="00BA18A9">
      <w:pPr>
        <w:jc w:val="both"/>
        <w:rPr>
          <w:rFonts w:asciiTheme="majorBidi" w:hAnsiTheme="majorBidi" w:cstheme="majorBidi"/>
          <w:b/>
          <w:bCs/>
          <w:sz w:val="24"/>
          <w:szCs w:val="24"/>
        </w:rPr>
      </w:pPr>
      <w:r>
        <w:rPr>
          <w:noProof/>
        </w:rPr>
        <w:drawing>
          <wp:anchor distT="0" distB="0" distL="114300" distR="114300" simplePos="0" relativeHeight="251659264" behindDoc="1" locked="0" layoutInCell="1" allowOverlap="1" wp14:anchorId="4F2C6274" wp14:editId="74C9D96C">
            <wp:simplePos x="0" y="0"/>
            <wp:positionH relativeFrom="margin">
              <wp:posOffset>2540</wp:posOffset>
            </wp:positionH>
            <wp:positionV relativeFrom="paragraph">
              <wp:posOffset>-3810</wp:posOffset>
            </wp:positionV>
            <wp:extent cx="7385050" cy="1282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85050" cy="1282700"/>
                    </a:xfrm>
                    <a:prstGeom prst="rect">
                      <a:avLst/>
                    </a:prstGeom>
                  </pic:spPr>
                </pic:pic>
              </a:graphicData>
            </a:graphic>
            <wp14:sizeRelH relativeFrom="margin">
              <wp14:pctWidth>0</wp14:pctWidth>
            </wp14:sizeRelH>
          </wp:anchor>
        </w:drawing>
      </w:r>
    </w:p>
    <w:p w14:paraId="745DAD36" w14:textId="77777777" w:rsidR="00BA18A9" w:rsidRPr="00E35758" w:rsidRDefault="00BA18A9" w:rsidP="00BA18A9">
      <w:pPr>
        <w:rPr>
          <w:rFonts w:asciiTheme="majorBidi" w:hAnsiTheme="majorBidi" w:cstheme="majorBidi"/>
          <w:sz w:val="24"/>
          <w:szCs w:val="24"/>
        </w:rPr>
      </w:pPr>
    </w:p>
    <w:p w14:paraId="48CAF0AB" w14:textId="77777777" w:rsidR="00BA18A9" w:rsidRPr="00E35758" w:rsidRDefault="00BA18A9" w:rsidP="00BA18A9">
      <w:pPr>
        <w:rPr>
          <w:rFonts w:asciiTheme="majorBidi" w:hAnsiTheme="majorBidi" w:cstheme="majorBidi"/>
          <w:sz w:val="24"/>
          <w:szCs w:val="24"/>
        </w:rPr>
      </w:pPr>
    </w:p>
    <w:p w14:paraId="2C7FBA4C" w14:textId="77777777" w:rsidR="00BA18A9" w:rsidRDefault="00BA18A9" w:rsidP="00BA18A9">
      <w:pPr>
        <w:jc w:val="both"/>
        <w:rPr>
          <w:rFonts w:asciiTheme="majorBidi" w:hAnsiTheme="majorBidi" w:cstheme="majorBidi"/>
          <w:b/>
          <w:bCs/>
          <w:sz w:val="24"/>
          <w:szCs w:val="24"/>
        </w:rPr>
      </w:pPr>
    </w:p>
    <w:p w14:paraId="3EFE98CF" w14:textId="77777777" w:rsidR="000F22E1" w:rsidRDefault="000F22E1" w:rsidP="00BA18A9">
      <w:pPr>
        <w:jc w:val="center"/>
        <w:rPr>
          <w:rFonts w:asciiTheme="majorBidi" w:hAnsiTheme="majorBidi" w:cstheme="majorBidi"/>
          <w:b/>
          <w:bCs/>
          <w:sz w:val="24"/>
          <w:szCs w:val="24"/>
        </w:rPr>
      </w:pPr>
    </w:p>
    <w:p w14:paraId="633DD4D2" w14:textId="32389025" w:rsidR="000F22E1" w:rsidRDefault="000F22E1" w:rsidP="00BA18A9">
      <w:pPr>
        <w:jc w:val="center"/>
        <w:rPr>
          <w:rFonts w:asciiTheme="majorBidi" w:hAnsiTheme="majorBidi" w:cstheme="majorBidi"/>
          <w:b/>
          <w:bCs/>
          <w:sz w:val="24"/>
          <w:szCs w:val="24"/>
        </w:rPr>
      </w:pPr>
      <w:r>
        <w:rPr>
          <w:rFonts w:asciiTheme="majorBidi" w:hAnsiTheme="majorBidi" w:cstheme="majorBidi"/>
          <w:b/>
          <w:bCs/>
          <w:sz w:val="24"/>
          <w:szCs w:val="24"/>
        </w:rPr>
        <w:t>The Committee on Development of Academic Supervision at University Colleges</w:t>
      </w:r>
    </w:p>
    <w:p w14:paraId="3B1AB7D9" w14:textId="5C91DFA6" w:rsidR="00BA18A9" w:rsidRDefault="00BA18A9" w:rsidP="00BA18A9">
      <w:pPr>
        <w:jc w:val="center"/>
        <w:rPr>
          <w:rFonts w:asciiTheme="majorBidi" w:hAnsiTheme="majorBidi" w:cstheme="majorBidi"/>
          <w:b/>
          <w:bCs/>
          <w:sz w:val="24"/>
          <w:szCs w:val="24"/>
        </w:rPr>
      </w:pPr>
      <w:r>
        <w:rPr>
          <w:rFonts w:asciiTheme="majorBidi" w:hAnsiTheme="majorBidi" w:cstheme="majorBidi"/>
          <w:b/>
          <w:bCs/>
          <w:sz w:val="24"/>
          <w:szCs w:val="24"/>
        </w:rPr>
        <w:t>Recommendation (Peer Tutor)</w:t>
      </w:r>
      <w:r w:rsidR="009B61D1">
        <w:rPr>
          <w:rFonts w:asciiTheme="majorBidi" w:hAnsiTheme="majorBidi" w:cstheme="majorBidi"/>
          <w:b/>
          <w:bCs/>
          <w:sz w:val="24"/>
          <w:szCs w:val="24"/>
        </w:rPr>
        <w:t xml:space="preserve"> Template</w:t>
      </w:r>
    </w:p>
    <w:p w14:paraId="0B0BC931" w14:textId="61E6A019" w:rsidR="00BA18A9" w:rsidRDefault="006D2A7D" w:rsidP="00BA18A9">
      <w:pPr>
        <w:jc w:val="both"/>
        <w:rPr>
          <w:rFonts w:asciiTheme="majorBidi" w:hAnsiTheme="majorBidi" w:cstheme="majorBidi"/>
          <w:sz w:val="24"/>
          <w:szCs w:val="24"/>
        </w:rPr>
      </w:pPr>
      <w:r>
        <w:rPr>
          <w:rFonts w:asciiTheme="majorBidi" w:hAnsiTheme="majorBidi" w:cstheme="majorBidi"/>
          <w:sz w:val="24"/>
          <w:szCs w:val="24"/>
        </w:rPr>
        <w:t>Peer-Tutoring</w:t>
      </w:r>
      <w:r w:rsidR="00BA18A9">
        <w:rPr>
          <w:rFonts w:asciiTheme="majorBidi" w:hAnsiTheme="majorBidi" w:cstheme="majorBidi"/>
          <w:sz w:val="24"/>
          <w:szCs w:val="24"/>
        </w:rPr>
        <w:t xml:space="preserve"> Information:</w:t>
      </w:r>
    </w:p>
    <w:tbl>
      <w:tblPr>
        <w:tblStyle w:val="TableGrid"/>
        <w:tblW w:w="5000" w:type="pct"/>
        <w:jc w:val="center"/>
        <w:tblLook w:val="04A0" w:firstRow="1" w:lastRow="0" w:firstColumn="1" w:lastColumn="0" w:noHBand="0" w:noVBand="1"/>
      </w:tblPr>
      <w:tblGrid>
        <w:gridCol w:w="1855"/>
        <w:gridCol w:w="6775"/>
      </w:tblGrid>
      <w:tr w:rsidR="00BA18A9" w14:paraId="72A5EF59" w14:textId="77777777" w:rsidTr="00C70AED">
        <w:trPr>
          <w:jc w:val="center"/>
        </w:trPr>
        <w:tc>
          <w:tcPr>
            <w:tcW w:w="1075" w:type="pct"/>
          </w:tcPr>
          <w:p w14:paraId="5E32099B" w14:textId="77777777" w:rsidR="00BA18A9" w:rsidRPr="000F7A28" w:rsidRDefault="00BA18A9" w:rsidP="00C70AED">
            <w:pPr>
              <w:jc w:val="both"/>
              <w:rPr>
                <w:rFonts w:asciiTheme="majorBidi" w:hAnsiTheme="majorBidi" w:cstheme="majorBidi"/>
                <w:sz w:val="24"/>
                <w:szCs w:val="24"/>
              </w:rPr>
            </w:pPr>
            <w:r>
              <w:rPr>
                <w:rFonts w:asciiTheme="majorBidi" w:hAnsiTheme="majorBidi" w:cstheme="majorBidi"/>
                <w:sz w:val="24"/>
                <w:szCs w:val="24"/>
              </w:rPr>
              <w:t>Student’s Name</w:t>
            </w:r>
          </w:p>
        </w:tc>
        <w:tc>
          <w:tcPr>
            <w:tcW w:w="3925" w:type="pct"/>
          </w:tcPr>
          <w:p w14:paraId="40A770FA" w14:textId="77777777" w:rsidR="00BA18A9" w:rsidRDefault="00BA18A9" w:rsidP="00C70AED">
            <w:pPr>
              <w:jc w:val="both"/>
              <w:rPr>
                <w:rFonts w:asciiTheme="majorBidi" w:hAnsiTheme="majorBidi" w:cstheme="majorBidi"/>
                <w:b/>
                <w:bCs/>
                <w:sz w:val="24"/>
                <w:szCs w:val="24"/>
              </w:rPr>
            </w:pPr>
          </w:p>
        </w:tc>
      </w:tr>
      <w:tr w:rsidR="00BA18A9" w14:paraId="4160C7EF" w14:textId="77777777" w:rsidTr="00C70AED">
        <w:trPr>
          <w:jc w:val="center"/>
        </w:trPr>
        <w:tc>
          <w:tcPr>
            <w:tcW w:w="1075" w:type="pct"/>
          </w:tcPr>
          <w:p w14:paraId="62DC22F0" w14:textId="77777777" w:rsidR="00BA18A9" w:rsidRPr="000F7A28" w:rsidRDefault="00BA18A9" w:rsidP="00C70AED">
            <w:pPr>
              <w:jc w:val="both"/>
              <w:rPr>
                <w:rFonts w:asciiTheme="majorBidi" w:hAnsiTheme="majorBidi" w:cstheme="majorBidi"/>
                <w:sz w:val="24"/>
                <w:szCs w:val="24"/>
              </w:rPr>
            </w:pPr>
            <w:r>
              <w:rPr>
                <w:rFonts w:asciiTheme="majorBidi" w:hAnsiTheme="majorBidi" w:cstheme="majorBidi"/>
                <w:sz w:val="24"/>
                <w:szCs w:val="24"/>
              </w:rPr>
              <w:t>Course Title:</w:t>
            </w:r>
          </w:p>
        </w:tc>
        <w:tc>
          <w:tcPr>
            <w:tcW w:w="3925" w:type="pct"/>
          </w:tcPr>
          <w:p w14:paraId="323549E6" w14:textId="77777777" w:rsidR="00BA18A9" w:rsidRDefault="00BA18A9" w:rsidP="00C70AED">
            <w:pPr>
              <w:jc w:val="both"/>
              <w:rPr>
                <w:rFonts w:asciiTheme="majorBidi" w:hAnsiTheme="majorBidi" w:cstheme="majorBidi"/>
                <w:b/>
                <w:bCs/>
                <w:sz w:val="24"/>
                <w:szCs w:val="24"/>
              </w:rPr>
            </w:pPr>
          </w:p>
        </w:tc>
      </w:tr>
      <w:tr w:rsidR="00BA18A9" w14:paraId="3946DC71" w14:textId="77777777" w:rsidTr="00C70AED">
        <w:trPr>
          <w:jc w:val="center"/>
        </w:trPr>
        <w:tc>
          <w:tcPr>
            <w:tcW w:w="1075" w:type="pct"/>
          </w:tcPr>
          <w:p w14:paraId="38E2EB53" w14:textId="77777777" w:rsidR="00BA18A9" w:rsidRPr="000F7A28" w:rsidRDefault="00BA18A9" w:rsidP="00C70AED">
            <w:pPr>
              <w:jc w:val="both"/>
              <w:rPr>
                <w:rFonts w:asciiTheme="majorBidi" w:hAnsiTheme="majorBidi" w:cstheme="majorBidi"/>
                <w:sz w:val="24"/>
                <w:szCs w:val="24"/>
              </w:rPr>
            </w:pPr>
            <w:r>
              <w:rPr>
                <w:rFonts w:asciiTheme="majorBidi" w:hAnsiTheme="majorBidi" w:cstheme="majorBidi"/>
                <w:sz w:val="24"/>
                <w:szCs w:val="24"/>
              </w:rPr>
              <w:t>Course Mark:</w:t>
            </w:r>
          </w:p>
        </w:tc>
        <w:tc>
          <w:tcPr>
            <w:tcW w:w="3925" w:type="pct"/>
          </w:tcPr>
          <w:p w14:paraId="746A9E46" w14:textId="77777777" w:rsidR="00BA18A9" w:rsidRDefault="00BA18A9" w:rsidP="00C70AED">
            <w:pPr>
              <w:jc w:val="both"/>
              <w:rPr>
                <w:rFonts w:asciiTheme="majorBidi" w:hAnsiTheme="majorBidi" w:cstheme="majorBidi"/>
                <w:b/>
                <w:bCs/>
                <w:sz w:val="24"/>
                <w:szCs w:val="24"/>
              </w:rPr>
            </w:pPr>
          </w:p>
        </w:tc>
      </w:tr>
    </w:tbl>
    <w:p w14:paraId="6E839C03" w14:textId="77777777" w:rsidR="00BA18A9" w:rsidRDefault="00BA18A9" w:rsidP="00BA18A9">
      <w:pPr>
        <w:jc w:val="both"/>
        <w:rPr>
          <w:rFonts w:asciiTheme="majorBidi" w:hAnsiTheme="majorBidi" w:cstheme="majorBidi"/>
          <w:b/>
          <w:bCs/>
          <w:sz w:val="24"/>
          <w:szCs w:val="24"/>
        </w:rPr>
      </w:pPr>
    </w:p>
    <w:p w14:paraId="4A050B70" w14:textId="77777777" w:rsidR="00BA18A9" w:rsidRDefault="00BA18A9" w:rsidP="00BA18A9">
      <w:pPr>
        <w:jc w:val="both"/>
        <w:rPr>
          <w:rFonts w:asciiTheme="majorBidi" w:hAnsiTheme="majorBidi" w:cstheme="majorBidi"/>
          <w:b/>
          <w:bCs/>
          <w:sz w:val="24"/>
          <w:szCs w:val="24"/>
        </w:rPr>
      </w:pPr>
      <w:r>
        <w:rPr>
          <w:rFonts w:asciiTheme="majorBidi" w:hAnsiTheme="majorBidi" w:cstheme="majorBidi"/>
          <w:b/>
          <w:bCs/>
          <w:sz w:val="24"/>
          <w:szCs w:val="24"/>
        </w:rPr>
        <w:t>Faculty member’s role in the extra tutorials (peer-tutoring)</w:t>
      </w:r>
    </w:p>
    <w:p w14:paraId="3E949457" w14:textId="77777777" w:rsidR="00BA18A9" w:rsidRPr="008B4ECF" w:rsidRDefault="00BA18A9" w:rsidP="00BA18A9">
      <w:pPr>
        <w:pStyle w:val="ListParagraph"/>
        <w:numPr>
          <w:ilvl w:val="0"/>
          <w:numId w:val="1"/>
        </w:numPr>
        <w:jc w:val="both"/>
        <w:rPr>
          <w:rFonts w:asciiTheme="majorBidi" w:hAnsiTheme="majorBidi" w:cstheme="majorBidi"/>
          <w:b/>
          <w:bCs/>
          <w:sz w:val="24"/>
          <w:szCs w:val="24"/>
        </w:rPr>
      </w:pPr>
      <w:r>
        <w:rPr>
          <w:rFonts w:asciiTheme="majorBidi" w:hAnsiTheme="majorBidi" w:cstheme="majorBidi"/>
          <w:sz w:val="24"/>
          <w:szCs w:val="24"/>
        </w:rPr>
        <w:t>To identify and follow up the content presented by the peer tutor.</w:t>
      </w:r>
    </w:p>
    <w:p w14:paraId="650BA079" w14:textId="77777777" w:rsidR="00BA18A9" w:rsidRDefault="00BA18A9" w:rsidP="00BA18A9">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To revise the academic subject with the tutor and ensure he is proficient at it.</w:t>
      </w:r>
    </w:p>
    <w:p w14:paraId="0A183E1E" w14:textId="77777777" w:rsidR="00BA18A9" w:rsidRDefault="00BA18A9" w:rsidP="00BA18A9">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To answer any inquiries made by the tutor and guide him to the simplest methods of delivering a lecture.</w:t>
      </w:r>
    </w:p>
    <w:p w14:paraId="5F13B78C" w14:textId="77777777" w:rsidR="00BA18A9" w:rsidRDefault="00BA18A9" w:rsidP="00BA18A9">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To guide the peer tutor through skills of classroom management.</w:t>
      </w:r>
    </w:p>
    <w:p w14:paraId="12756DF9" w14:textId="77777777" w:rsidR="00BA18A9" w:rsidRDefault="00BA18A9" w:rsidP="00BA18A9">
      <w:pPr>
        <w:jc w:val="both"/>
        <w:rPr>
          <w:rFonts w:asciiTheme="majorBidi" w:hAnsiTheme="majorBidi" w:cstheme="majorBidi"/>
          <w:b/>
          <w:bCs/>
          <w:sz w:val="24"/>
          <w:szCs w:val="24"/>
        </w:rPr>
      </w:pPr>
      <w:r>
        <w:rPr>
          <w:rFonts w:asciiTheme="majorBidi" w:hAnsiTheme="majorBidi" w:cstheme="majorBidi"/>
          <w:b/>
          <w:bCs/>
          <w:sz w:val="24"/>
          <w:szCs w:val="24"/>
        </w:rPr>
        <w:t>The Respected/ Faculty Member…………</w:t>
      </w:r>
      <w:proofErr w:type="gramStart"/>
      <w:r>
        <w:rPr>
          <w:rFonts w:asciiTheme="majorBidi" w:hAnsiTheme="majorBidi" w:cstheme="majorBidi"/>
          <w:b/>
          <w:bCs/>
          <w:sz w:val="24"/>
          <w:szCs w:val="24"/>
        </w:rPr>
        <w:t>….the</w:t>
      </w:r>
      <w:proofErr w:type="gramEnd"/>
      <w:r>
        <w:rPr>
          <w:rFonts w:asciiTheme="majorBidi" w:hAnsiTheme="majorBidi" w:cstheme="majorBidi"/>
          <w:b/>
          <w:bCs/>
          <w:sz w:val="24"/>
          <w:szCs w:val="24"/>
        </w:rPr>
        <w:t xml:space="preserve"> Distinguished </w:t>
      </w:r>
    </w:p>
    <w:p w14:paraId="3E08A374" w14:textId="77777777" w:rsidR="00BA18A9" w:rsidRDefault="00BA18A9" w:rsidP="00BA18A9">
      <w:pPr>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The above-mentioned/student has submitted a nomination request to teach the above-mentioned course; if you think that the nominee student is proficient and able to teach the course to the currently registered students and after taking cognizance of the faculty member’s role in the extra tutorials (peer-tutoring), so please inform us by signing below.</w:t>
      </w:r>
    </w:p>
    <w:tbl>
      <w:tblPr>
        <w:tblStyle w:val="TableGrid"/>
        <w:tblW w:w="5000" w:type="pct"/>
        <w:jc w:val="center"/>
        <w:tblLook w:val="04A0" w:firstRow="1" w:lastRow="0" w:firstColumn="1" w:lastColumn="0" w:noHBand="0" w:noVBand="1"/>
      </w:tblPr>
      <w:tblGrid>
        <w:gridCol w:w="1697"/>
        <w:gridCol w:w="6933"/>
      </w:tblGrid>
      <w:tr w:rsidR="00BA18A9" w:rsidRPr="000F22E1" w14:paraId="72DF45E8" w14:textId="77777777" w:rsidTr="000F22E1">
        <w:trPr>
          <w:jc w:val="center"/>
        </w:trPr>
        <w:tc>
          <w:tcPr>
            <w:tcW w:w="983" w:type="pct"/>
          </w:tcPr>
          <w:p w14:paraId="6C73633E" w14:textId="0C9EBBBD" w:rsidR="00BA18A9" w:rsidRPr="000F22E1" w:rsidRDefault="00BA18A9" w:rsidP="00C70AED">
            <w:pPr>
              <w:jc w:val="both"/>
              <w:rPr>
                <w:rFonts w:asciiTheme="majorBidi" w:hAnsiTheme="majorBidi" w:cstheme="majorBidi"/>
                <w:b/>
                <w:bCs/>
              </w:rPr>
            </w:pPr>
            <w:r w:rsidRPr="000F22E1">
              <w:rPr>
                <w:rFonts w:asciiTheme="majorBidi" w:hAnsiTheme="majorBidi" w:cstheme="majorBidi"/>
                <w:b/>
                <w:bCs/>
              </w:rPr>
              <w:t>Faculty</w:t>
            </w:r>
            <w:r w:rsidR="000F22E1" w:rsidRPr="000F22E1">
              <w:rPr>
                <w:rFonts w:asciiTheme="majorBidi" w:hAnsiTheme="majorBidi" w:cstheme="majorBidi"/>
                <w:b/>
                <w:bCs/>
              </w:rPr>
              <w:t xml:space="preserve"> </w:t>
            </w:r>
            <w:r w:rsidRPr="000F22E1">
              <w:rPr>
                <w:rFonts w:asciiTheme="majorBidi" w:hAnsiTheme="majorBidi" w:cstheme="majorBidi"/>
                <w:b/>
                <w:bCs/>
              </w:rPr>
              <w:t>Member</w:t>
            </w:r>
          </w:p>
        </w:tc>
        <w:tc>
          <w:tcPr>
            <w:tcW w:w="4017" w:type="pct"/>
          </w:tcPr>
          <w:p w14:paraId="21B33404" w14:textId="77777777" w:rsidR="00BA18A9" w:rsidRPr="000F22E1" w:rsidRDefault="00BA18A9" w:rsidP="00C70AED">
            <w:pPr>
              <w:jc w:val="both"/>
              <w:rPr>
                <w:rFonts w:asciiTheme="majorBidi" w:hAnsiTheme="majorBidi" w:cstheme="majorBidi"/>
              </w:rPr>
            </w:pPr>
          </w:p>
        </w:tc>
      </w:tr>
      <w:tr w:rsidR="00BA18A9" w:rsidRPr="000F22E1" w14:paraId="0A6A98D8" w14:textId="77777777" w:rsidTr="000F22E1">
        <w:trPr>
          <w:jc w:val="center"/>
        </w:trPr>
        <w:tc>
          <w:tcPr>
            <w:tcW w:w="983" w:type="pct"/>
          </w:tcPr>
          <w:p w14:paraId="7A89C7EB" w14:textId="77777777" w:rsidR="00BA18A9" w:rsidRPr="000F22E1" w:rsidRDefault="00BA18A9" w:rsidP="00C70AED">
            <w:pPr>
              <w:jc w:val="both"/>
              <w:rPr>
                <w:rFonts w:asciiTheme="majorBidi" w:hAnsiTheme="majorBidi" w:cstheme="majorBidi"/>
                <w:b/>
                <w:bCs/>
              </w:rPr>
            </w:pPr>
            <w:r w:rsidRPr="000F22E1">
              <w:rPr>
                <w:rFonts w:asciiTheme="majorBidi" w:hAnsiTheme="majorBidi" w:cstheme="majorBidi"/>
                <w:b/>
                <w:bCs/>
              </w:rPr>
              <w:t xml:space="preserve">Signature </w:t>
            </w:r>
          </w:p>
        </w:tc>
        <w:tc>
          <w:tcPr>
            <w:tcW w:w="4017" w:type="pct"/>
          </w:tcPr>
          <w:p w14:paraId="12C77F48" w14:textId="77777777" w:rsidR="00BA18A9" w:rsidRPr="000F22E1" w:rsidRDefault="00BA18A9" w:rsidP="00C70AED">
            <w:pPr>
              <w:jc w:val="both"/>
              <w:rPr>
                <w:rFonts w:asciiTheme="majorBidi" w:hAnsiTheme="majorBidi" w:cstheme="majorBidi"/>
              </w:rPr>
            </w:pPr>
          </w:p>
        </w:tc>
      </w:tr>
      <w:tr w:rsidR="00BA18A9" w:rsidRPr="000F22E1" w14:paraId="7E4659AC" w14:textId="77777777" w:rsidTr="000F22E1">
        <w:trPr>
          <w:jc w:val="center"/>
        </w:trPr>
        <w:tc>
          <w:tcPr>
            <w:tcW w:w="983" w:type="pct"/>
          </w:tcPr>
          <w:p w14:paraId="367645F9" w14:textId="77777777" w:rsidR="00BA18A9" w:rsidRPr="000F22E1" w:rsidRDefault="00BA18A9" w:rsidP="00C70AED">
            <w:pPr>
              <w:jc w:val="both"/>
              <w:rPr>
                <w:rFonts w:asciiTheme="majorBidi" w:hAnsiTheme="majorBidi" w:cstheme="majorBidi"/>
                <w:b/>
                <w:bCs/>
              </w:rPr>
            </w:pPr>
            <w:r w:rsidRPr="000F22E1">
              <w:rPr>
                <w:rFonts w:asciiTheme="majorBidi" w:hAnsiTheme="majorBidi" w:cstheme="majorBidi"/>
                <w:b/>
                <w:bCs/>
              </w:rPr>
              <w:t xml:space="preserve">Date </w:t>
            </w:r>
          </w:p>
        </w:tc>
        <w:tc>
          <w:tcPr>
            <w:tcW w:w="4017" w:type="pct"/>
          </w:tcPr>
          <w:p w14:paraId="72674170" w14:textId="77777777" w:rsidR="00BA18A9" w:rsidRPr="000F22E1" w:rsidRDefault="00BA18A9" w:rsidP="00C70AED">
            <w:pPr>
              <w:jc w:val="both"/>
              <w:rPr>
                <w:rFonts w:asciiTheme="majorBidi" w:hAnsiTheme="majorBidi" w:cstheme="majorBidi"/>
              </w:rPr>
            </w:pPr>
          </w:p>
        </w:tc>
      </w:tr>
    </w:tbl>
    <w:p w14:paraId="6BEB2294" w14:textId="77777777" w:rsidR="00BA18A9" w:rsidRDefault="00BA18A9" w:rsidP="00BA18A9">
      <w:pPr>
        <w:ind w:firstLine="720"/>
        <w:jc w:val="both"/>
        <w:rPr>
          <w:rFonts w:asciiTheme="majorBidi" w:hAnsiTheme="majorBidi" w:cstheme="majorBidi"/>
          <w:sz w:val="24"/>
          <w:szCs w:val="24"/>
        </w:rPr>
      </w:pPr>
    </w:p>
    <w:p w14:paraId="369A74CA" w14:textId="77777777" w:rsidR="00BA18A9" w:rsidRDefault="00BA18A9" w:rsidP="00BA18A9">
      <w:pPr>
        <w:ind w:firstLine="720"/>
        <w:jc w:val="both"/>
        <w:rPr>
          <w:rFonts w:asciiTheme="majorBidi" w:hAnsiTheme="majorBidi" w:cstheme="majorBidi"/>
          <w:sz w:val="24"/>
          <w:szCs w:val="24"/>
        </w:rPr>
      </w:pPr>
      <w:r>
        <w:rPr>
          <w:rFonts w:asciiTheme="majorBidi" w:hAnsiTheme="majorBidi" w:cstheme="majorBidi"/>
          <w:sz w:val="24"/>
          <w:szCs w:val="24"/>
        </w:rPr>
        <w:t>Thank you for such recommendation and we hope you stimulate students to cooperate and benef</w:t>
      </w:r>
      <w:bookmarkStart w:id="0" w:name="_GoBack"/>
      <w:bookmarkEnd w:id="0"/>
      <w:r>
        <w:rPr>
          <w:rFonts w:asciiTheme="majorBidi" w:hAnsiTheme="majorBidi" w:cstheme="majorBidi"/>
          <w:sz w:val="24"/>
          <w:szCs w:val="24"/>
        </w:rPr>
        <w:t>it from the academic support one they need extra academic assistance in the course you teach.</w:t>
      </w:r>
    </w:p>
    <w:p w14:paraId="5E7F27F2" w14:textId="6933E4EB" w:rsidR="00BA18A9" w:rsidRDefault="00BA18A9" w:rsidP="00BA18A9">
      <w:pPr>
        <w:rPr>
          <w:rFonts w:asciiTheme="majorBidi" w:hAnsiTheme="majorBidi" w:cstheme="majorBidi"/>
          <w:sz w:val="24"/>
          <w:szCs w:val="24"/>
        </w:rPr>
      </w:pPr>
    </w:p>
    <w:sectPr w:rsidR="00BA18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15811"/>
    <w:multiLevelType w:val="hybridMultilevel"/>
    <w:tmpl w:val="9AC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CD"/>
    <w:rsid w:val="000F22E1"/>
    <w:rsid w:val="006D2A7D"/>
    <w:rsid w:val="00902ACD"/>
    <w:rsid w:val="009B61D1"/>
    <w:rsid w:val="00BA18A9"/>
    <w:rsid w:val="00CB5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09E7"/>
  <w15:chartTrackingRefBased/>
  <w15:docId w15:val="{5A53A724-DE0E-4FA6-A64E-3AD6C07C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18A9"/>
    <w:pPr>
      <w:ind w:left="720"/>
      <w:contextualSpacing/>
    </w:pPr>
  </w:style>
  <w:style w:type="character" w:customStyle="1" w:styleId="ListParagraphChar">
    <w:name w:val="List Paragraph Char"/>
    <w:basedOn w:val="DefaultParagraphFont"/>
    <w:link w:val="ListParagraph"/>
    <w:uiPriority w:val="34"/>
    <w:rsid w:val="00BA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2023-01-03T13:57:00Z</dcterms:created>
  <dcterms:modified xsi:type="dcterms:W3CDTF">2023-01-03T14:40:00Z</dcterms:modified>
</cp:coreProperties>
</file>