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3DAD" w:rsidR="00803C88" w:rsidP="00803C88" w:rsidRDefault="00803C88" w14:paraId="5DAFDBA8" w14:textId="77777777">
      <w:pPr>
        <w:rPr>
          <w:rFonts w:ascii="Sakkal Majalla" w:hAnsi="Sakkal Majalla" w:cs="Sakkal Majalla"/>
          <w:sz w:val="20"/>
          <w:szCs w:val="20"/>
        </w:rPr>
      </w:pPr>
    </w:p>
    <w:p w:rsidRPr="00BE3DAD" w:rsidR="00803C88" w:rsidP="00803C88" w:rsidRDefault="00803C88" w14:paraId="3E8A963F" w14:textId="06C81351">
      <w:pPr>
        <w:bidi/>
        <w:rPr>
          <w:rFonts w:ascii="Sakkal Majalla" w:hAnsi="Sakkal Majalla" w:cs="Sakkal Majalla"/>
          <w:b/>
          <w:spacing w:val="150"/>
          <w:sz w:val="20"/>
          <w:szCs w:val="20"/>
          <w:rtl/>
        </w:rPr>
      </w:pPr>
    </w:p>
    <w:p w:rsidRPr="003050CB" w:rsidR="001359E0" w:rsidP="001359E0" w:rsidRDefault="001359E0" w14:paraId="4499B92E" w14:textId="586200BC">
      <w:pPr>
        <w:bidi/>
        <w:rPr>
          <w:rFonts w:ascii="Sakkal Majalla" w:hAnsi="Sakkal Majalla" w:cs="Sakkal Majalla"/>
          <w:b/>
          <w:spacing w:val="150"/>
          <w:sz w:val="4"/>
          <w:szCs w:val="4"/>
          <w:rtl/>
        </w:rPr>
      </w:pPr>
    </w:p>
    <w:p w:rsidRPr="00D231F1" w:rsidR="001359E0" w:rsidP="003050CB" w:rsidRDefault="001359E0" w14:paraId="2806E485" w14:textId="32B929B2">
      <w:pPr>
        <w:shd w:val="clear" w:color="auto" w:fill="F2F2F2" w:themeFill="background1" w:themeFillShade="F2"/>
        <w:bidi/>
        <w:ind w:right="-426" w:hanging="408"/>
        <w:jc w:val="center"/>
        <w:rPr>
          <w:rFonts w:ascii="Sakkal Majalla" w:hAnsi="Sakkal Majalla" w:cs="Sakkal Majalla"/>
          <w:bCs/>
          <w:noProof/>
          <w:color w:val="1F4E79" w:themeColor="accent1" w:themeShade="80"/>
          <w:sz w:val="30"/>
          <w:szCs w:val="30"/>
          <w:rtl/>
          <w:lang w:val="en-GB" w:eastAsia="en-GB"/>
        </w:rPr>
      </w:pPr>
      <w:r w:rsidRPr="00D231F1">
        <w:rPr>
          <w:rFonts w:ascii="Sakkal Majalla" w:hAnsi="Sakkal Majalla" w:cs="Sakkal Majalla"/>
          <w:bCs/>
          <w:noProof/>
          <w:color w:val="1F4E79" w:themeColor="accent1" w:themeShade="80"/>
          <w:sz w:val="30"/>
          <w:szCs w:val="30"/>
          <w:rtl/>
          <w:lang w:val="en-GB" w:eastAsia="en-GB"/>
        </w:rPr>
        <w:t>مخطط الاختبار التحريري</w:t>
      </w:r>
      <w:r w:rsidR="00026428">
        <w:rPr>
          <w:rFonts w:hint="cs" w:ascii="Sakkal Majalla" w:hAnsi="Sakkal Majalla" w:cs="Sakkal Majalla"/>
          <w:bCs/>
          <w:noProof/>
          <w:color w:val="1F4E79" w:themeColor="accent1" w:themeShade="80"/>
          <w:sz w:val="30"/>
          <w:szCs w:val="30"/>
          <w:rtl/>
          <w:lang w:val="en-GB" w:eastAsia="en-GB"/>
        </w:rPr>
        <w:t xml:space="preserve"> (2-أ)</w:t>
      </w:r>
    </w:p>
    <w:p w:rsidRPr="003050CB" w:rsidR="001359E0" w:rsidP="003050CB" w:rsidRDefault="001359E0" w14:paraId="340B490B" w14:textId="3F9307D9">
      <w:pPr>
        <w:shd w:val="clear" w:color="auto" w:fill="F2F2F2" w:themeFill="background1" w:themeFillShade="F2"/>
        <w:bidi/>
        <w:ind w:right="-426" w:hanging="408"/>
        <w:jc w:val="center"/>
        <w:rPr>
          <w:rFonts w:ascii="Sakkal Majalla" w:hAnsi="Sakkal Majalla" w:cs="Sakkal Majalla"/>
          <w:bCs/>
          <w:noProof/>
          <w:color w:val="1F4E79" w:themeColor="accent1" w:themeShade="80"/>
          <w:sz w:val="20"/>
          <w:szCs w:val="20"/>
          <w:rtl/>
          <w:lang w:val="en-GB" w:eastAsia="en-GB"/>
        </w:rPr>
      </w:pPr>
      <w:r w:rsidRPr="003050CB">
        <w:rPr>
          <w:rFonts w:ascii="Sakkal Majalla" w:hAnsi="Sakkal Majalla" w:cs="Sakkal Majalla"/>
          <w:bCs/>
          <w:noProof/>
          <w:color w:val="1F4E79" w:themeColor="accent1" w:themeShade="80"/>
          <w:sz w:val="20"/>
          <w:szCs w:val="20"/>
          <w:rtl/>
          <w:lang w:val="en-GB" w:eastAsia="en-GB"/>
        </w:rPr>
        <w:t>نموذج</w:t>
      </w:r>
      <w:r w:rsidRPr="003050CB" w:rsidR="003050CB">
        <w:rPr>
          <w:rFonts w:hint="cs" w:ascii="Sakkal Majalla" w:hAnsi="Sakkal Majalla" w:cs="Sakkal Majalla"/>
          <w:bCs/>
          <w:noProof/>
          <w:color w:val="1F4E79" w:themeColor="accent1" w:themeShade="80"/>
          <w:sz w:val="20"/>
          <w:szCs w:val="20"/>
          <w:rtl/>
          <w:lang w:val="en-GB" w:eastAsia="en-GB"/>
        </w:rPr>
        <w:t xml:space="preserve"> (</w:t>
      </w:r>
      <w:r w:rsidRPr="003050CB">
        <w:rPr>
          <w:rFonts w:ascii="Sakkal Majalla" w:hAnsi="Sakkal Majalla" w:cs="Sakkal Majalla"/>
          <w:bCs/>
          <w:noProof/>
          <w:color w:val="1F4E79" w:themeColor="accent1" w:themeShade="80"/>
          <w:sz w:val="20"/>
          <w:szCs w:val="20"/>
          <w:rtl/>
          <w:lang w:val="en-GB" w:eastAsia="en-GB"/>
        </w:rPr>
        <w:t>الاصدار السابع</w:t>
      </w:r>
      <w:r w:rsidRPr="003050CB" w:rsidR="003050CB">
        <w:rPr>
          <w:rFonts w:hint="cs" w:ascii="Sakkal Majalla" w:hAnsi="Sakkal Majalla" w:cs="Sakkal Majalla"/>
          <w:bCs/>
          <w:noProof/>
          <w:color w:val="1F4E79" w:themeColor="accent1" w:themeShade="80"/>
          <w:sz w:val="20"/>
          <w:szCs w:val="20"/>
          <w:rtl/>
          <w:lang w:val="en-GB" w:eastAsia="en-GB"/>
        </w:rPr>
        <w:t>)</w:t>
      </w:r>
    </w:p>
    <w:p w:rsidRPr="003050CB" w:rsidR="001359E0" w:rsidP="001359E0" w:rsidRDefault="001359E0" w14:paraId="3C09FA13" w14:textId="65CB7C33">
      <w:pPr>
        <w:bidi/>
        <w:rPr>
          <w:rFonts w:ascii="Sakkal Majalla" w:hAnsi="Sakkal Majalla" w:cs="Sakkal Majalla"/>
          <w:b/>
          <w:spacing w:val="150"/>
          <w:sz w:val="6"/>
          <w:szCs w:val="6"/>
          <w:rtl/>
        </w:rPr>
      </w:pPr>
    </w:p>
    <w:p w:rsidRPr="003050CB" w:rsidR="001359E0" w:rsidP="001359E0" w:rsidRDefault="001359E0" w14:paraId="4A688D70" w14:textId="77777777">
      <w:pPr>
        <w:bidi/>
        <w:rPr>
          <w:rFonts w:ascii="Sakkal Majalla" w:hAnsi="Sakkal Majalla" w:cs="Sakkal Majalla"/>
          <w:b/>
          <w:spacing w:val="150"/>
          <w:sz w:val="2"/>
          <w:szCs w:val="2"/>
          <w:rtl/>
        </w:rPr>
      </w:pPr>
    </w:p>
    <w:tbl>
      <w:tblPr>
        <w:tblpPr w:leftFromText="180" w:rightFromText="180" w:vertAnchor="text" w:tblpXSpec="center" w:tblpY="1"/>
        <w:tblOverlap w:val="never"/>
        <w:tblW w:w="11052" w:type="dxa"/>
        <w:jc w:val="center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1843"/>
        <w:gridCol w:w="850"/>
        <w:gridCol w:w="2977"/>
        <w:gridCol w:w="3402"/>
      </w:tblGrid>
      <w:tr w:rsidRPr="00BE3DAD" w:rsidR="00803C88" w:rsidTr="003050CB" w14:paraId="187D65B7" w14:textId="77777777">
        <w:trPr>
          <w:jc w:val="center"/>
        </w:trPr>
        <w:tc>
          <w:tcPr>
            <w:tcW w:w="11052" w:type="dxa"/>
            <w:gridSpan w:val="6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E0D0B2"/>
            <w:vAlign w:val="center"/>
          </w:tcPr>
          <w:p w:rsidRPr="00BE3DAD" w:rsidR="00803C88" w:rsidP="00BE3DAD" w:rsidRDefault="00803C88" w14:paraId="65B2D40A" w14:textId="1C0D765E">
            <w:pPr>
              <w:tabs>
                <w:tab w:val="left" w:pos="345"/>
              </w:tabs>
              <w:bidi/>
              <w:jc w:val="center"/>
              <w:rPr>
                <w:rFonts w:ascii="Sakkal Majalla" w:hAnsi="Sakkal Majalla" w:cs="Sakkal Majalla"/>
                <w:bCs/>
                <w:sz w:val="20"/>
                <w:szCs w:val="20"/>
              </w:rPr>
            </w:pPr>
            <w:r w:rsidRPr="00BE3DAD">
              <w:rPr>
                <w:rFonts w:ascii="Sakkal Majalla" w:hAnsi="Sakkal Majalla" w:cs="Sakkal Majalla"/>
                <w:bCs/>
                <w:color w:val="002060"/>
                <w:sz w:val="22"/>
                <w:szCs w:val="22"/>
                <w:rtl/>
              </w:rPr>
              <w:t xml:space="preserve">بيانات </w:t>
            </w:r>
            <w:r w:rsidRPr="00BE3DAD" w:rsidR="00DD1513">
              <w:rPr>
                <w:rFonts w:ascii="Sakkal Majalla" w:hAnsi="Sakkal Majalla" w:cs="Sakkal Majalla"/>
                <w:bCs/>
                <w:color w:val="002060"/>
                <w:sz w:val="22"/>
                <w:szCs w:val="22"/>
                <w:rtl/>
              </w:rPr>
              <w:t>الكلية /</w:t>
            </w:r>
            <w:r w:rsidRPr="00BE3DAD">
              <w:rPr>
                <w:rFonts w:ascii="Sakkal Majalla" w:hAnsi="Sakkal Majalla" w:cs="Sakkal Majalla"/>
                <w:bCs/>
                <w:color w:val="002060"/>
                <w:sz w:val="22"/>
                <w:szCs w:val="22"/>
                <w:rtl/>
              </w:rPr>
              <w:t>المقرر</w:t>
            </w:r>
          </w:p>
        </w:tc>
      </w:tr>
      <w:tr w:rsidRPr="00BE3DAD" w:rsidR="00BE3DAD" w:rsidTr="003050CB" w14:paraId="6A4D7CF2" w14:textId="77777777">
        <w:trPr>
          <w:trHeight w:val="254"/>
          <w:jc w:val="center"/>
        </w:trPr>
        <w:tc>
          <w:tcPr>
            <w:tcW w:w="1129" w:type="dxa"/>
            <w:vMerge w:val="restart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BE3DAD" w:rsidR="00DD1513" w:rsidP="00BE3DAD" w:rsidRDefault="00DD1513" w14:paraId="1DB3EE68" w14:textId="77777777">
            <w:pPr>
              <w:bidi/>
              <w:jc w:val="center"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501C9" w:rsidR="00DD1513" w:rsidP="00BE3DAD" w:rsidRDefault="00DD1513" w14:paraId="1ACDC5DA" w14:textId="4DC3E153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0501C9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رمز</w:t>
            </w:r>
            <w:r w:rsidRPr="000501C9" w:rsidR="00BE3DAD"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0501C9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المقرر</w:t>
            </w:r>
          </w:p>
        </w:tc>
        <w:tc>
          <w:tcPr>
            <w:tcW w:w="1843" w:type="dxa"/>
            <w:vMerge w:val="restart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BE3DAD" w:rsidR="00DD1513" w:rsidP="00BE3DAD" w:rsidRDefault="00DD1513" w14:paraId="632C0D44" w14:textId="77777777">
            <w:pPr>
              <w:bidi/>
              <w:jc w:val="center"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501C9" w:rsidR="00DD1513" w:rsidP="00BE3DAD" w:rsidRDefault="00DD1513" w14:paraId="2C05D813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0501C9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اسم المقرر</w:t>
            </w:r>
          </w:p>
        </w:tc>
        <w:tc>
          <w:tcPr>
            <w:tcW w:w="2977" w:type="dxa"/>
            <w:tcBorders>
              <w:top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BE3DAD" w:rsidR="00DD1513" w:rsidP="00BE3DAD" w:rsidRDefault="00DD1513" w14:paraId="773F19BB" w14:textId="77777777">
            <w:pPr>
              <w:bidi/>
              <w:jc w:val="center"/>
              <w:rPr>
                <w:rFonts w:ascii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501C9" w:rsidR="00DD1513" w:rsidP="00BE3DAD" w:rsidRDefault="00DD1513" w14:paraId="4ACB0A0D" w14:textId="4DB3576C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0501C9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اسم الكلية</w:t>
            </w:r>
          </w:p>
        </w:tc>
      </w:tr>
      <w:tr w:rsidRPr="00BE3DAD" w:rsidR="00BE3DAD" w:rsidTr="000501C9" w14:paraId="1B2A6075" w14:textId="77777777">
        <w:trPr>
          <w:trHeight w:val="253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Pr="00BE3DAD" w:rsidR="00DD1513" w:rsidP="00BE3DAD" w:rsidRDefault="00DD1513" w14:paraId="39BF4328" w14:textId="77777777">
            <w:pPr>
              <w:bidi/>
              <w:jc w:val="center"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Pr="00BE3DAD" w:rsidR="00DD1513" w:rsidP="00BE3DAD" w:rsidRDefault="00DD1513" w14:paraId="798016F1" w14:textId="77777777">
            <w:pPr>
              <w:bidi/>
              <w:jc w:val="center"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Pr="00BE3DAD" w:rsidR="00DD1513" w:rsidP="00BE3DAD" w:rsidRDefault="00DD1513" w14:paraId="41FD0B58" w14:textId="77777777">
            <w:pPr>
              <w:bidi/>
              <w:jc w:val="center"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Pr="00BE3DAD" w:rsidR="00DD1513" w:rsidP="00BE3DAD" w:rsidRDefault="00DD1513" w14:paraId="23A9091C" w14:textId="77777777">
            <w:pPr>
              <w:bidi/>
              <w:jc w:val="center"/>
              <w:rPr>
                <w:rFonts w:ascii="Sakkal Majalla" w:hAnsi="Sakkal Majalla" w:cs="Sakkal Majalla"/>
                <w:b/>
                <w:sz w:val="20"/>
                <w:szCs w:val="20"/>
                <w:rtl/>
              </w:rPr>
            </w:pPr>
          </w:p>
        </w:tc>
        <w:tc>
          <w:tcPr>
            <w:tcW w:w="2977" w:type="dxa"/>
            <w:tcBorders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BE3DAD" w:rsidR="00DD1513" w:rsidP="00BE3DAD" w:rsidRDefault="00DD1513" w14:paraId="26CF3E5B" w14:textId="77777777">
            <w:pPr>
              <w:bidi/>
              <w:jc w:val="center"/>
              <w:rPr>
                <w:rFonts w:ascii="Sakkal Majalla" w:hAnsi="Sakkal Majalla" w:cs="Sakkal Majalla"/>
                <w:b/>
                <w:sz w:val="20"/>
                <w:szCs w:val="20"/>
              </w:rPr>
            </w:pPr>
            <w:r w:rsidRPr="00BE3DAD">
              <w:rPr>
                <w:rFonts w:ascii="Symbol" w:hAnsi="Symbol" w:eastAsia="Symbol" w:cs="Symbol"/>
                <w:bCs/>
                <w:sz w:val="20"/>
                <w:szCs w:val="20"/>
              </w:rPr>
              <w:t>□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 الصحي   </w:t>
            </w:r>
            <w:r w:rsidRPr="00BE3DAD">
              <w:rPr>
                <w:rFonts w:ascii="Symbol" w:hAnsi="Symbol" w:eastAsia="Symbol" w:cs="Symbol"/>
                <w:bCs/>
                <w:sz w:val="20"/>
                <w:szCs w:val="20"/>
              </w:rPr>
              <w:t>□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 الهندسي    </w:t>
            </w:r>
            <w:r w:rsidRPr="00BE3DAD">
              <w:rPr>
                <w:rFonts w:ascii="Symbol" w:hAnsi="Symbol" w:eastAsia="Symbol" w:cs="Symbol"/>
                <w:bCs/>
                <w:sz w:val="20"/>
                <w:szCs w:val="20"/>
              </w:rPr>
              <w:t>□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 العلمي</w:t>
            </w:r>
          </w:p>
        </w:tc>
        <w:tc>
          <w:tcPr>
            <w:tcW w:w="340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501C9" w:rsidR="00DD1513" w:rsidP="00BE3DAD" w:rsidRDefault="00DD1513" w14:paraId="7797F1F6" w14:textId="6982C27A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0501C9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اسم </w:t>
            </w:r>
            <w:r w:rsidRPr="000501C9" w:rsidR="00BE3DAD"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المسار </w:t>
            </w:r>
            <w:r w:rsidRPr="000501C9" w:rsidR="00BE3DAD">
              <w:rPr>
                <w:rFonts w:ascii="Sakkal Majalla" w:hAnsi="Sakkal Majalla" w:cs="Sakkal Majalla"/>
                <w:bCs/>
                <w:color w:val="002060"/>
                <w:sz w:val="18"/>
                <w:szCs w:val="18"/>
                <w:rtl/>
              </w:rPr>
              <w:t>(</w:t>
            </w:r>
            <w:r w:rsidRPr="000501C9">
              <w:rPr>
                <w:rFonts w:ascii="Sakkal Majalla" w:hAnsi="Sakkal Majalla" w:cs="Sakkal Majalla"/>
                <w:bCs/>
                <w:color w:val="002060"/>
                <w:sz w:val="18"/>
                <w:szCs w:val="18"/>
                <w:rtl/>
              </w:rPr>
              <w:t>ينطبق على عمادة السنة التحضيرية)</w:t>
            </w:r>
            <w:r w:rsidRPr="000501C9" w:rsidR="000501C9">
              <w:rPr>
                <w:rFonts w:hint="cs" w:ascii="Sakkal Majalla" w:hAnsi="Sakkal Majalla" w:cs="Sakkal Majalla"/>
                <w:bCs/>
                <w:color w:val="002060"/>
                <w:sz w:val="18"/>
                <w:szCs w:val="18"/>
                <w:rtl/>
              </w:rPr>
              <w:t xml:space="preserve"> </w:t>
            </w:r>
            <w:r w:rsidRPr="000501C9" w:rsidR="00143F88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/</w:t>
            </w:r>
            <w:r w:rsidRPr="000501C9" w:rsidR="000501C9"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0501C9" w:rsidR="00143F88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القسم</w:t>
            </w:r>
          </w:p>
        </w:tc>
      </w:tr>
    </w:tbl>
    <w:p w:rsidRPr="003050CB" w:rsidR="00803C88" w:rsidP="00803C88" w:rsidRDefault="00803C88" w14:paraId="43C3262C" w14:textId="77777777">
      <w:pPr>
        <w:bidi/>
        <w:rPr>
          <w:rFonts w:ascii="Sakkal Majalla" w:hAnsi="Sakkal Majalla" w:cs="Sakkal Majalla"/>
          <w:b/>
          <w:spacing w:val="150"/>
          <w:sz w:val="8"/>
          <w:szCs w:val="8"/>
          <w:rtl/>
        </w:rPr>
      </w:pPr>
    </w:p>
    <w:tbl>
      <w:tblPr>
        <w:tblpPr w:leftFromText="180" w:rightFromText="180" w:vertAnchor="text" w:tblpXSpec="center" w:tblpY="1"/>
        <w:tblOverlap w:val="never"/>
        <w:tblW w:w="11052" w:type="dxa"/>
        <w:jc w:val="center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1559"/>
        <w:gridCol w:w="1276"/>
        <w:gridCol w:w="2126"/>
        <w:gridCol w:w="2126"/>
        <w:gridCol w:w="1276"/>
        <w:gridCol w:w="709"/>
      </w:tblGrid>
      <w:tr w:rsidRPr="00BE3DAD" w:rsidR="00803C88" w:rsidTr="003050CB" w14:paraId="725B1513" w14:textId="77777777">
        <w:trPr>
          <w:jc w:val="center"/>
        </w:trPr>
        <w:tc>
          <w:tcPr>
            <w:tcW w:w="11052" w:type="dxa"/>
            <w:gridSpan w:val="8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E0D0B2"/>
            <w:vAlign w:val="center"/>
          </w:tcPr>
          <w:p w:rsidRPr="000501C9" w:rsidR="00803C88" w:rsidP="000501C9" w:rsidRDefault="000E472F" w14:paraId="309C2C45" w14:textId="7AA2CC8D">
            <w:pPr>
              <w:tabs>
                <w:tab w:val="left" w:pos="345"/>
              </w:tabs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2"/>
                <w:szCs w:val="22"/>
              </w:rPr>
            </w:pPr>
            <w:r w:rsidRPr="000501C9">
              <w:rPr>
                <w:rFonts w:ascii="Sakkal Majalla" w:hAnsi="Sakkal Majalla" w:cs="Sakkal Majalla"/>
                <w:bCs/>
                <w:color w:val="002060"/>
                <w:sz w:val="22"/>
                <w:szCs w:val="22"/>
                <w:rtl/>
              </w:rPr>
              <w:t xml:space="preserve">بيانات </w:t>
            </w:r>
            <w:r w:rsidRPr="000501C9" w:rsidR="000501C9">
              <w:rPr>
                <w:rFonts w:hint="cs" w:ascii="Sakkal Majalla" w:hAnsi="Sakkal Majalla" w:cs="Sakkal Majalla"/>
                <w:bCs/>
                <w:color w:val="002060"/>
                <w:sz w:val="22"/>
                <w:szCs w:val="22"/>
                <w:rtl/>
              </w:rPr>
              <w:t>الاختبار</w:t>
            </w:r>
          </w:p>
        </w:tc>
      </w:tr>
      <w:tr w:rsidRPr="00BE3DAD" w:rsidR="000501C9" w:rsidTr="003050CB" w14:paraId="15C9DE5A" w14:textId="77777777">
        <w:trPr>
          <w:jc w:val="center"/>
        </w:trPr>
        <w:tc>
          <w:tcPr>
            <w:tcW w:w="1271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BE3DAD" w:rsidR="00AD4C57" w:rsidP="00BE3DAD" w:rsidRDefault="000501C9" w14:paraId="2B447B15" w14:textId="310B68CF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  <w:r w:rsidRPr="00BE3DAD">
              <w:rPr>
                <w:rFonts w:hint="cs" w:ascii="Sakkal Majalla" w:hAnsi="Sakkal Majalla" w:cs="Sakkal Majalla"/>
                <w:bCs/>
                <w:sz w:val="20"/>
                <w:szCs w:val="20"/>
                <w:rtl/>
              </w:rPr>
              <w:t>من</w:t>
            </w:r>
            <w:r>
              <w:rPr>
                <w:rFonts w:hint="cs" w:ascii="Sakkal Majalla" w:hAnsi="Sakkal Majalla" w:cs="Sakkal Majalla"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501C9" w:rsidR="00AD4C57" w:rsidP="000501C9" w:rsidRDefault="00AD4C57" w14:paraId="7D328DCC" w14:textId="1AA88F6A">
            <w:pPr>
              <w:tabs>
                <w:tab w:val="left" w:pos="345"/>
              </w:tabs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0501C9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الوقت</w:t>
            </w:r>
          </w:p>
        </w:tc>
        <w:tc>
          <w:tcPr>
            <w:tcW w:w="1559" w:type="dxa"/>
            <w:vMerge w:val="restart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BE3DAD" w:rsidR="00AD4C57" w:rsidP="00BE3DAD" w:rsidRDefault="00AD4C57" w14:paraId="1776BBA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501C9" w:rsidR="00AD4C57" w:rsidP="000501C9" w:rsidRDefault="00AD4C57" w14:paraId="2F6D8B48" w14:textId="1D95E2B0">
            <w:pPr>
              <w:tabs>
                <w:tab w:val="left" w:pos="345"/>
              </w:tabs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0501C9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الدرجة النهائية</w:t>
            </w:r>
          </w:p>
        </w:tc>
        <w:tc>
          <w:tcPr>
            <w:tcW w:w="2126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BE3DAD" w:rsidR="00AD4C57" w:rsidP="000501C9" w:rsidRDefault="00AD4C57" w14:paraId="18850D92" w14:textId="3815FA4F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BE3DAD">
              <w:rPr>
                <w:rFonts w:ascii="Symbol" w:hAnsi="Symbol" w:eastAsia="Symbol" w:cs="Symbol"/>
                <w:bCs/>
                <w:sz w:val="20"/>
                <w:szCs w:val="20"/>
              </w:rPr>
              <w:t>□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 </w:t>
            </w:r>
            <w:r w:rsidRPr="00BE3DAD" w:rsidR="000D29E7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اختبار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</w:t>
            </w:r>
            <w:r w:rsidRPr="00BE3DAD" w:rsidR="00800990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نهائي 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الفصل الأول</w:t>
            </w:r>
          </w:p>
        </w:tc>
        <w:tc>
          <w:tcPr>
            <w:tcW w:w="2126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BE3DAD" w:rsidR="00AD4C57" w:rsidP="000501C9" w:rsidRDefault="00AD4C57" w14:paraId="4366474C" w14:textId="3E3082D7">
            <w:pPr>
              <w:bidi/>
              <w:rPr>
                <w:rFonts w:ascii="Sakkal Majalla" w:hAnsi="Sakkal Majalla" w:cs="Sakkal Majalla"/>
                <w:b/>
                <w:sz w:val="20"/>
                <w:szCs w:val="20"/>
                <w:rtl/>
              </w:rPr>
            </w:pPr>
            <w:r w:rsidRPr="00BE3DAD">
              <w:rPr>
                <w:rFonts w:ascii="Symbol" w:hAnsi="Symbol" w:eastAsia="Symbol" w:cs="Symbol"/>
                <w:bCs/>
                <w:sz w:val="20"/>
                <w:szCs w:val="20"/>
              </w:rPr>
              <w:t>□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 </w:t>
            </w:r>
            <w:r w:rsidRPr="00BE3DAD" w:rsidR="000501C9">
              <w:rPr>
                <w:rFonts w:hint="cs" w:ascii="Sakkal Majalla" w:hAnsi="Sakkal Majalla" w:cs="Sakkal Majalla"/>
                <w:bCs/>
                <w:sz w:val="20"/>
                <w:szCs w:val="20"/>
                <w:rtl/>
              </w:rPr>
              <w:t>اختبار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منتصف الفصل الأول</w:t>
            </w:r>
          </w:p>
        </w:tc>
        <w:tc>
          <w:tcPr>
            <w:tcW w:w="1276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BE3DAD" w:rsidR="00AD4C57" w:rsidP="000501C9" w:rsidRDefault="00AD4C57" w14:paraId="45C9FD5C" w14:textId="66183949">
            <w:pPr>
              <w:bidi/>
              <w:rPr>
                <w:rFonts w:ascii="Sakkal Majalla" w:hAnsi="Sakkal Majalla" w:cs="Sakkal Majalla"/>
                <w:b/>
                <w:sz w:val="20"/>
                <w:szCs w:val="20"/>
                <w:rtl/>
              </w:rPr>
            </w:pPr>
            <w:r w:rsidRPr="00BE3DAD">
              <w:rPr>
                <w:rFonts w:ascii="Symbol" w:hAnsi="Symbol" w:eastAsia="Symbol" w:cs="Symbol"/>
                <w:bCs/>
                <w:sz w:val="20"/>
                <w:szCs w:val="20"/>
              </w:rPr>
              <w:t>□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 تحديد مستوى</w:t>
            </w:r>
          </w:p>
        </w:tc>
        <w:tc>
          <w:tcPr>
            <w:tcW w:w="709" w:type="dxa"/>
            <w:vMerge w:val="restart"/>
            <w:tcBorders>
              <w:top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0501C9" w:rsidR="00AD4C57" w:rsidP="000501C9" w:rsidRDefault="00AD4C57" w14:paraId="71098896" w14:textId="52747329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0501C9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نوعه</w:t>
            </w:r>
          </w:p>
        </w:tc>
      </w:tr>
      <w:tr w:rsidRPr="00BE3DAD" w:rsidR="000501C9" w:rsidTr="000501C9" w14:paraId="0E0247D1" w14:textId="77777777">
        <w:trPr>
          <w:trHeight w:val="30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BE3DAD" w:rsidR="00AD4C57" w:rsidP="00BE3DAD" w:rsidRDefault="000501C9" w14:paraId="7C63DFE9" w14:textId="00F21209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  <w:r w:rsidRPr="00BE3DAD">
              <w:rPr>
                <w:rFonts w:hint="cs" w:ascii="Sakkal Majalla" w:hAnsi="Sakkal Majalla" w:cs="Sakkal Majalla"/>
                <w:bCs/>
                <w:sz w:val="20"/>
                <w:szCs w:val="20"/>
                <w:rtl/>
              </w:rPr>
              <w:t>إلى: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Pr="00BE3DAD" w:rsidR="00AD4C57" w:rsidP="00BE3DAD" w:rsidRDefault="00AD4C57" w14:paraId="1E91D6D9" w14:textId="77777777">
            <w:pPr>
              <w:bidi/>
              <w:rPr>
                <w:rFonts w:ascii="Sakkal Majalla" w:hAnsi="Sakkal Majalla" w:cs="Sakkal Majalla"/>
                <w:b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Pr="00BE3DAD" w:rsidR="00AD4C57" w:rsidP="00BE3DAD" w:rsidRDefault="00AD4C57" w14:paraId="5BEBF735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Pr="000501C9" w:rsidR="00AD4C57" w:rsidP="000501C9" w:rsidRDefault="00AD4C57" w14:paraId="067784D3" w14:textId="77777777">
            <w:pPr>
              <w:tabs>
                <w:tab w:val="left" w:pos="345"/>
              </w:tabs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Pr="00BE3DAD" w:rsidR="00AD4C57" w:rsidP="000501C9" w:rsidRDefault="00AD4C57" w14:paraId="322F3A97" w14:textId="77777777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BE3DAD">
              <w:rPr>
                <w:rFonts w:ascii="Symbol" w:hAnsi="Symbol" w:eastAsia="Symbol" w:cs="Symbol"/>
                <w:bCs/>
                <w:sz w:val="20"/>
                <w:szCs w:val="20"/>
              </w:rPr>
              <w:t>□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 </w:t>
            </w:r>
            <w:r w:rsidRPr="00BE3DAD" w:rsidR="000D29E7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اختبار</w:t>
            </w:r>
            <w:r w:rsidRPr="00BE3DAD" w:rsidR="00800990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نهائي 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الفصل الثاني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BE3DAD" w:rsidR="00AD4C57" w:rsidP="000501C9" w:rsidRDefault="00AD4C57" w14:paraId="58E78593" w14:textId="7E951365">
            <w:pPr>
              <w:bidi/>
              <w:rPr>
                <w:rFonts w:ascii="Sakkal Majalla" w:hAnsi="Sakkal Majalla" w:cs="Sakkal Majalla"/>
                <w:b/>
                <w:sz w:val="20"/>
                <w:szCs w:val="20"/>
              </w:rPr>
            </w:pPr>
            <w:r w:rsidRPr="00BE3DAD">
              <w:rPr>
                <w:rFonts w:ascii="Symbol" w:hAnsi="Symbol" w:eastAsia="Symbol" w:cs="Symbol"/>
                <w:bCs/>
                <w:sz w:val="20"/>
                <w:szCs w:val="20"/>
              </w:rPr>
              <w:t>□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 </w:t>
            </w:r>
            <w:r w:rsidRPr="00BE3DAD" w:rsidR="000501C9">
              <w:rPr>
                <w:rFonts w:hint="cs" w:ascii="Sakkal Majalla" w:hAnsi="Sakkal Majalla" w:cs="Sakkal Majalla"/>
                <w:bCs/>
                <w:sz w:val="20"/>
                <w:szCs w:val="20"/>
                <w:rtl/>
              </w:rPr>
              <w:t>اختبار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منتصف الفصل الثاني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BE3DAD" w:rsidR="00AD4C57" w:rsidP="000501C9" w:rsidRDefault="00AD4C57" w14:paraId="44FC469F" w14:textId="77777777">
            <w:pPr>
              <w:bidi/>
              <w:rPr>
                <w:rFonts w:ascii="Sakkal Majalla" w:hAnsi="Sakkal Majalla" w:cs="Sakkal Majalla"/>
                <w:b/>
                <w:sz w:val="20"/>
                <w:szCs w:val="20"/>
              </w:rPr>
            </w:pPr>
            <w:r w:rsidRPr="00BE3DAD">
              <w:rPr>
                <w:rFonts w:ascii="Symbol" w:hAnsi="Symbol" w:eastAsia="Symbol" w:cs="Symbol"/>
                <w:bCs/>
                <w:sz w:val="20"/>
                <w:szCs w:val="20"/>
              </w:rPr>
              <w:t>□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 </w:t>
            </w:r>
            <w:r w:rsidRPr="00BE3DAD" w:rsidR="00643B44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ا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ختبار </w:t>
            </w:r>
            <w:r w:rsidRPr="00BE3DAD" w:rsidR="00643B44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قصير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Pr="000501C9" w:rsidR="00AD4C57" w:rsidP="000501C9" w:rsidRDefault="00AD4C57" w14:paraId="1D2E2305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</w:p>
        </w:tc>
      </w:tr>
      <w:tr w:rsidRPr="00BE3DAD" w:rsidR="000501C9" w:rsidTr="000501C9" w14:paraId="59CAEE42" w14:textId="77777777">
        <w:trPr>
          <w:jc w:val="center"/>
        </w:trPr>
        <w:tc>
          <w:tcPr>
            <w:tcW w:w="3539" w:type="dxa"/>
            <w:gridSpan w:val="3"/>
            <w:shd w:val="clear" w:color="auto" w:fill="auto"/>
            <w:vAlign w:val="center"/>
          </w:tcPr>
          <w:p w:rsidRPr="00BE3DAD" w:rsidR="000E472F" w:rsidP="00BE3DAD" w:rsidRDefault="00D775AB" w14:paraId="0889DDF8" w14:textId="5E29F448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  <w:r w:rsidRPr="00BE3DAD">
              <w:rPr>
                <w:rFonts w:ascii="Symbol" w:hAnsi="Symbol" w:eastAsia="Symbol" w:cs="Symbol"/>
                <w:bCs/>
                <w:sz w:val="20"/>
                <w:szCs w:val="20"/>
              </w:rPr>
              <w:t>□</w:t>
            </w:r>
            <w:r w:rsidR="000501C9">
              <w:rPr>
                <w:rFonts w:ascii="Sakkal Majalla" w:hAnsi="Sakkal Majalla" w:cs="Sakkal Majalla"/>
                <w:bCs/>
                <w:sz w:val="20"/>
                <w:szCs w:val="20"/>
              </w:rPr>
              <w:t xml:space="preserve">    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ورق</w:t>
            </w:r>
            <w:r w:rsidR="000501C9">
              <w:rPr>
                <w:rFonts w:hint="cs" w:ascii="Sakkal Majalla" w:hAnsi="Sakkal Majalla" w:cs="Sakkal Majalla"/>
                <w:bCs/>
                <w:sz w:val="20"/>
                <w:szCs w:val="20"/>
                <w:rtl/>
              </w:rPr>
              <w:t>ــــــ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ي  </w:t>
            </w:r>
            <w:r w:rsidR="000501C9">
              <w:rPr>
                <w:rFonts w:hint="cs" w:ascii="Sakkal Majalla" w:hAnsi="Sakkal Majalla" w:cs="Sakkal Majalla"/>
                <w:bCs/>
                <w:sz w:val="20"/>
                <w:szCs w:val="20"/>
                <w:rtl/>
              </w:rPr>
              <w:t xml:space="preserve">         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  </w:t>
            </w:r>
            <w:r w:rsidRPr="00BE3DAD">
              <w:rPr>
                <w:rFonts w:ascii="Symbol" w:hAnsi="Symbol" w:eastAsia="Symbol" w:cs="Symbol"/>
                <w:bCs/>
                <w:sz w:val="20"/>
                <w:szCs w:val="20"/>
              </w:rPr>
              <w:t>□</w:t>
            </w: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 xml:space="preserve"> </w:t>
            </w:r>
            <w:r w:rsidRPr="00BE3DAD" w:rsidR="00AF5E05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الكت</w:t>
            </w:r>
            <w:r w:rsidR="000501C9">
              <w:rPr>
                <w:rFonts w:hint="cs" w:ascii="Sakkal Majalla" w:hAnsi="Sakkal Majalla" w:cs="Sakkal Majalla"/>
                <w:bCs/>
                <w:sz w:val="20"/>
                <w:szCs w:val="20"/>
                <w:rtl/>
              </w:rPr>
              <w:t>ـــــــــ</w:t>
            </w:r>
            <w:r w:rsidRPr="00BE3DAD" w:rsidR="00AF5E05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روني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Pr="000501C9" w:rsidR="000E472F" w:rsidP="000501C9" w:rsidRDefault="00AF5E05" w14:paraId="2C1519AF" w14:textId="77777777">
            <w:pPr>
              <w:tabs>
                <w:tab w:val="left" w:pos="345"/>
              </w:tabs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0501C9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شكل </w:t>
            </w:r>
            <w:r w:rsidRPr="000501C9" w:rsidR="004A2E25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الاختبار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BE3DAD" w:rsidR="000E472F" w:rsidP="00BE3DAD" w:rsidRDefault="000E472F" w14:paraId="408716F5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Pr="000501C9" w:rsidR="000E472F" w:rsidP="000501C9" w:rsidRDefault="00AE7E04" w14:paraId="19887A51" w14:textId="4A2FA31D">
            <w:pPr>
              <w:tabs>
                <w:tab w:val="left" w:pos="345"/>
              </w:tabs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0501C9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مقر </w:t>
            </w:r>
            <w:r w:rsidRPr="000501C9" w:rsidR="000501C9"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الاختبار</w:t>
            </w:r>
            <w:r w:rsidRPr="000501C9" w:rsidR="00D775A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 (قاعة/غرفة رقم)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BE3DAD" w:rsidR="000E472F" w:rsidP="000501C9" w:rsidRDefault="000501C9" w14:paraId="23C92994" w14:textId="54790FF2">
            <w:pPr>
              <w:bidi/>
              <w:jc w:val="center"/>
              <w:rPr>
                <w:rFonts w:ascii="Sakkal Majalla" w:hAnsi="Sakkal Majalla" w:cs="Sakkal Majalla"/>
                <w:b/>
                <w:sz w:val="20"/>
                <w:szCs w:val="20"/>
              </w:rPr>
            </w:pPr>
            <w:r>
              <w:rPr>
                <w:rFonts w:hint="cs" w:ascii="Sakkal Majalla" w:hAnsi="Sakkal Majalla" w:cs="Sakkal Majalla"/>
                <w:b/>
                <w:sz w:val="20"/>
                <w:szCs w:val="20"/>
                <w:rtl/>
              </w:rPr>
              <w:t>___/ ___/___20م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0501C9" w:rsidR="000E472F" w:rsidP="000501C9" w:rsidRDefault="00AE7E04" w14:paraId="774CD66C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0501C9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تاريخه</w:t>
            </w:r>
          </w:p>
        </w:tc>
      </w:tr>
    </w:tbl>
    <w:p w:rsidRPr="003050CB" w:rsidR="00803C88" w:rsidP="00803C88" w:rsidRDefault="00803C88" w14:paraId="59235216" w14:textId="77777777">
      <w:pPr>
        <w:rPr>
          <w:rFonts w:ascii="Sakkal Majalla" w:hAnsi="Sakkal Majalla" w:cs="Sakkal Majalla"/>
          <w:b/>
          <w:spacing w:val="150"/>
          <w:sz w:val="6"/>
          <w:szCs w:val="6"/>
          <w:rtl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11023" w:type="dxa"/>
        <w:jc w:val="center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454"/>
        <w:gridCol w:w="397"/>
        <w:gridCol w:w="708"/>
        <w:gridCol w:w="709"/>
        <w:gridCol w:w="709"/>
        <w:gridCol w:w="709"/>
        <w:gridCol w:w="1162"/>
        <w:gridCol w:w="454"/>
        <w:gridCol w:w="935"/>
      </w:tblGrid>
      <w:tr w:rsidRPr="00BE3DAD" w:rsidR="00BB03C7" w:rsidTr="00833797" w14:paraId="7852405B" w14:textId="77777777">
        <w:trPr>
          <w:jc w:val="center"/>
        </w:trPr>
        <w:tc>
          <w:tcPr>
            <w:tcW w:w="3085" w:type="dxa"/>
            <w:vMerge w:val="restart"/>
            <w:shd w:val="clear" w:color="auto" w:fill="E0D0B2"/>
            <w:vAlign w:val="center"/>
          </w:tcPr>
          <w:p w:rsidRPr="003050CB" w:rsidR="00BB03C7" w:rsidP="003050CB" w:rsidRDefault="00BB03C7" w14:paraId="3B10F65A" w14:textId="13802C08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ملاحظات</w:t>
            </w:r>
          </w:p>
          <w:p w:rsidRPr="003050CB" w:rsidR="00BB03C7" w:rsidP="003050CB" w:rsidRDefault="00BB03C7" w14:paraId="14C7A4CD" w14:textId="3725DF9C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مع تحديد أرقام ا</w:t>
            </w: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u w:val="single"/>
                <w:rtl/>
              </w:rPr>
              <w:t>لمفردات</w:t>
            </w: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 لكل ناتج</w:t>
            </w:r>
          </w:p>
        </w:tc>
        <w:tc>
          <w:tcPr>
            <w:tcW w:w="851" w:type="dxa"/>
            <w:vMerge w:val="restart"/>
            <w:shd w:val="clear" w:color="auto" w:fill="E0D0B2"/>
            <w:vAlign w:val="center"/>
          </w:tcPr>
          <w:p w:rsidRPr="003050CB" w:rsidR="00BB03C7" w:rsidP="003050CB" w:rsidRDefault="00BB03C7" w14:paraId="4A0A1899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الدرجات</w:t>
            </w:r>
          </w:p>
        </w:tc>
        <w:tc>
          <w:tcPr>
            <w:tcW w:w="850" w:type="dxa"/>
            <w:vMerge w:val="restart"/>
            <w:shd w:val="clear" w:color="auto" w:fill="E0D0B2"/>
            <w:vAlign w:val="center"/>
          </w:tcPr>
          <w:p w:rsidRPr="003050CB" w:rsidR="00BB03C7" w:rsidP="003050CB" w:rsidRDefault="00BB03C7" w14:paraId="005E9468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الوزن النسبي</w:t>
            </w:r>
          </w:p>
        </w:tc>
        <w:tc>
          <w:tcPr>
            <w:tcW w:w="3686" w:type="dxa"/>
            <w:gridSpan w:val="6"/>
            <w:shd w:val="clear" w:color="auto" w:fill="E0D0B2"/>
            <w:vAlign w:val="center"/>
          </w:tcPr>
          <w:p w:rsidRPr="003050CB" w:rsidR="00BB03C7" w:rsidP="003050CB" w:rsidRDefault="00BB03C7" w14:paraId="476FFFB2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مؤشرات الأهمية (فضلاً اختر ثلاثة فقط واستخدمها نفسها لكل النواتج)</w:t>
            </w:r>
          </w:p>
        </w:tc>
        <w:tc>
          <w:tcPr>
            <w:tcW w:w="1162" w:type="dxa"/>
            <w:vMerge w:val="restart"/>
            <w:shd w:val="clear" w:color="auto" w:fill="E0D0B2"/>
          </w:tcPr>
          <w:p w:rsidRPr="00BB03C7" w:rsidR="00BB03C7" w:rsidP="00BB03C7" w:rsidRDefault="00BB03C7" w14:paraId="7F85B582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</w:p>
          <w:p w:rsidRPr="003050CB" w:rsidR="00BB03C7" w:rsidP="00BB03C7" w:rsidRDefault="00BB03C7" w14:paraId="6CBB6CB4" w14:textId="634E2606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BB03C7"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الموضوعات </w:t>
            </w:r>
          </w:p>
        </w:tc>
        <w:tc>
          <w:tcPr>
            <w:tcW w:w="1389" w:type="dxa"/>
            <w:gridSpan w:val="2"/>
            <w:vMerge w:val="restart"/>
            <w:shd w:val="clear" w:color="auto" w:fill="E0D0B2"/>
            <w:vAlign w:val="center"/>
          </w:tcPr>
          <w:p w:rsidRPr="003050CB" w:rsidR="00BB03C7" w:rsidP="003050CB" w:rsidRDefault="00BB03C7" w14:paraId="2EB1260F" w14:textId="4A48FA69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نواتج</w:t>
            </w:r>
          </w:p>
          <w:p w:rsidRPr="003050CB" w:rsidR="00BB03C7" w:rsidP="003050CB" w:rsidRDefault="00BB03C7" w14:paraId="5D0DDFDE" w14:textId="3785A003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تعلم المقرر</w:t>
            </w:r>
          </w:p>
        </w:tc>
      </w:tr>
      <w:tr w:rsidRPr="00BE3DAD" w:rsidR="00BB03C7" w:rsidTr="00833797" w14:paraId="64FE98D0" w14:textId="77777777">
        <w:trPr>
          <w:jc w:val="center"/>
        </w:trPr>
        <w:tc>
          <w:tcPr>
            <w:tcW w:w="3085" w:type="dxa"/>
            <w:vMerge/>
            <w:vAlign w:val="center"/>
          </w:tcPr>
          <w:p w:rsidRPr="00BE3DAD" w:rsidR="00BB03C7" w:rsidP="00BE3DAD" w:rsidRDefault="00BB03C7" w14:paraId="067BD4CE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Pr="00BE3DAD" w:rsidR="00BB03C7" w:rsidP="00BE3DAD" w:rsidRDefault="00BB03C7" w14:paraId="579F8C1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Pr="00BE3DAD" w:rsidR="00BB03C7" w:rsidP="00BE3DAD" w:rsidRDefault="00BB03C7" w14:paraId="1ECF5E53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Pr="003050CB" w:rsidR="00BB03C7" w:rsidP="00BE3DAD" w:rsidRDefault="00BB03C7" w14:paraId="1462608F" w14:textId="0785B611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الاختبارات السابقة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Pr="003050CB" w:rsidR="00BB03C7" w:rsidP="00BE3DAD" w:rsidRDefault="00BB03C7" w14:paraId="1D1F0F97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مدى</w:t>
            </w:r>
          </w:p>
          <w:p w:rsidRPr="003050CB" w:rsidR="00BB03C7" w:rsidP="00BE3DAD" w:rsidRDefault="00BB03C7" w14:paraId="4BA5CBD4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التكرار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3050CB" w:rsidR="00BB03C7" w:rsidP="00BE3DAD" w:rsidRDefault="00BB03C7" w14:paraId="328951CB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مدى</w:t>
            </w:r>
          </w:p>
          <w:p w:rsidRPr="003050CB" w:rsidR="00BB03C7" w:rsidP="00BE3DAD" w:rsidRDefault="00BB03C7" w14:paraId="5913A10D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التأثير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3050CB" w:rsidR="00BB03C7" w:rsidP="00BE3DAD" w:rsidRDefault="00BB03C7" w14:paraId="6116546D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حجم المحتوى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Pr="003050CB" w:rsidR="00BB03C7" w:rsidP="00BE3DAD" w:rsidRDefault="00BB03C7" w14:paraId="30B1B83C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مدة التدريس</w:t>
            </w:r>
          </w:p>
        </w:tc>
        <w:tc>
          <w:tcPr>
            <w:tcW w:w="1162" w:type="dxa"/>
            <w:vMerge/>
            <w:shd w:val="clear" w:color="auto" w:fill="E0D0B2"/>
          </w:tcPr>
          <w:p w:rsidRPr="003C0662" w:rsidR="00BB03C7" w:rsidP="00BE3DAD" w:rsidRDefault="00BB03C7" w14:paraId="35164CEC" w14:textId="4832E37E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shd w:val="clear" w:color="auto" w:fill="E0D0B2"/>
            <w:vAlign w:val="center"/>
          </w:tcPr>
          <w:p w:rsidRPr="00BE3DAD" w:rsidR="00BB03C7" w:rsidP="00BE3DAD" w:rsidRDefault="00BB03C7" w14:paraId="2CF59915" w14:textId="6D461812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</w:tr>
      <w:tr w:rsidRPr="00BE3DAD" w:rsidR="003C0662" w:rsidTr="00833797" w14:paraId="24BE3D20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163949C4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2ECFB4C1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71560DB4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0D589812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1ACEB0C0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065F70CC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1676FAA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6D7BC45E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7988E170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40293E36" w14:textId="3391C03E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1.1*</w:t>
            </w:r>
          </w:p>
        </w:tc>
        <w:tc>
          <w:tcPr>
            <w:tcW w:w="935" w:type="dxa"/>
            <w:vMerge w:val="restart"/>
            <w:shd w:val="clear" w:color="auto" w:fill="E0D0B2"/>
            <w:vAlign w:val="center"/>
          </w:tcPr>
          <w:p w:rsidRPr="003050CB" w:rsidR="003C0662" w:rsidP="003050CB" w:rsidRDefault="003C0662" w14:paraId="09448566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المعرفة والفهم</w:t>
            </w:r>
          </w:p>
        </w:tc>
      </w:tr>
      <w:tr w:rsidRPr="00BE3DAD" w:rsidR="003C0662" w:rsidTr="00833797" w14:paraId="1AB7D20C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313BA867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58B83E99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2F4662DA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3A4B14EB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6D6E5F66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3E4EB8B3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6D10938D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2FF970F9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3891613C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0F6FD7E7" w14:textId="133D7A81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1.2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3050CB" w:rsidR="003C0662" w:rsidP="003050CB" w:rsidRDefault="003C0662" w14:paraId="50BA6B6B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</w:p>
        </w:tc>
      </w:tr>
      <w:tr w:rsidRPr="00BE3DAD" w:rsidR="003C0662" w:rsidTr="00833797" w14:paraId="61091E06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1901D899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76DF2EE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6B18805B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260114E0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128AABEC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6CF22857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210286D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78FCD6D3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4ADDC420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16CA573D" w14:textId="3C4C0161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1.3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3050CB" w:rsidR="003C0662" w:rsidP="003050CB" w:rsidRDefault="003C0662" w14:paraId="6B8178ED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</w:p>
        </w:tc>
      </w:tr>
      <w:tr w:rsidRPr="00BE3DAD" w:rsidR="003C0662" w:rsidTr="00833797" w14:paraId="22F991F1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35D1A4D2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46ACE18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7155F98C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0A535E75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3B5B65E0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3C602522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4F7D4C43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14E3880D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4A8576AC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77E708CD" w14:textId="38B9C9F4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1.4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3050CB" w:rsidR="003C0662" w:rsidP="003050CB" w:rsidRDefault="003C0662" w14:paraId="75499582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</w:p>
        </w:tc>
      </w:tr>
      <w:tr w:rsidRPr="00BE3DAD" w:rsidR="003C0662" w:rsidTr="00833797" w14:paraId="745A1235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5B608BD0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21E08C6C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3E77C741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1423CF0D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3CCACF4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4B7FDC45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0332235A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3582F6D5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4A1398F4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7C4419A0" w14:textId="7D2686F0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1.5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3050CB" w:rsidR="003C0662" w:rsidP="003050CB" w:rsidRDefault="003C0662" w14:paraId="5B981492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</w:p>
        </w:tc>
      </w:tr>
      <w:tr w:rsidRPr="00BE3DAD" w:rsidR="003C0662" w:rsidTr="00833797" w14:paraId="4CD68F9E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3E796E0B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537F8053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5D6AD24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6612F897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00D7952C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69826411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4A45CB06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728A8B3B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58527269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480C3F68" w14:textId="6CDF948A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2.1</w:t>
            </w:r>
          </w:p>
        </w:tc>
        <w:tc>
          <w:tcPr>
            <w:tcW w:w="935" w:type="dxa"/>
            <w:vMerge w:val="restart"/>
            <w:shd w:val="clear" w:color="auto" w:fill="E0D0B2"/>
            <w:vAlign w:val="center"/>
          </w:tcPr>
          <w:p w:rsidR="003C0662" w:rsidP="003050CB" w:rsidRDefault="003C0662" w14:paraId="5AD9F473" w14:textId="77777777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المهارات</w:t>
            </w:r>
            <w:r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الإدراكية</w:t>
            </w:r>
          </w:p>
          <w:p w:rsidR="003C0662" w:rsidP="003050CB" w:rsidRDefault="003C0662" w14:paraId="6994C42C" w14:textId="0F235E01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***</w:t>
            </w:r>
          </w:p>
          <w:p w:rsidRPr="003050CB" w:rsidR="003C0662" w:rsidP="003050CB" w:rsidRDefault="003C0662" w14:paraId="18E9650E" w14:textId="0B36C140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</w:rPr>
            </w:pPr>
          </w:p>
        </w:tc>
      </w:tr>
      <w:tr w:rsidRPr="00BE3DAD" w:rsidR="003C0662" w:rsidTr="00833797" w14:paraId="38A976C7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5E508FD1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53AA2296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40FDB04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5F608130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1448EFC6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4D23308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5A09B4A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41659144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776A3A49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7082A28F" w14:textId="6DFBFEC8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2.2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BE3DAD" w:rsidR="003C0662" w:rsidP="00BE3DAD" w:rsidRDefault="003C0662" w14:paraId="5EA34561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</w:tr>
      <w:tr w:rsidRPr="00BE3DAD" w:rsidR="003C0662" w:rsidTr="00833797" w14:paraId="041EF320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583E704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6E6658A3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6763674A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6B7E684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6B748426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6FFEA3E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16E2F019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1B21A974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7405185A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756E8DB8" w14:textId="414AF77C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2.3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BE3DAD" w:rsidR="003C0662" w:rsidP="00BE3DAD" w:rsidRDefault="003C0662" w14:paraId="2D3FD01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</w:tr>
      <w:tr w:rsidRPr="00BE3DAD" w:rsidR="003C0662" w:rsidTr="00833797" w14:paraId="12404983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3261D443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6E18ECAC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4D3C769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239FA095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3DE0406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5F13AC2C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10C0FE63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56EBCCBE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20CF3CB1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2F1A7861" w14:textId="0284196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2.4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BE3DAD" w:rsidR="003C0662" w:rsidP="00BE3DAD" w:rsidRDefault="003C0662" w14:paraId="2588F589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</w:tr>
      <w:tr w:rsidRPr="00BE3DAD" w:rsidR="003C0662" w:rsidTr="00833797" w14:paraId="23B96D5A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4750D7AB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036E93FD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443014B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0397BF73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6F9841C4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3F1FF5BD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48231F1D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066D7202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534110AE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2FBB5B5E" w14:textId="4958159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BE3DAD" w:rsidR="003C0662" w:rsidP="00BE3DAD" w:rsidRDefault="003C0662" w14:paraId="41ACF82B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</w:tr>
      <w:tr w:rsidRPr="00BE3DAD" w:rsidR="003C0662" w:rsidTr="00833797" w14:paraId="6DA8AADB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1BA4E67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202A5C1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141BB7AC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066208B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79F630E5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74BEB32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52EBEA02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3F7D3EE5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16C4E7B5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42E2ADCF" w14:textId="0229C05A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2.6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BE3DAD" w:rsidR="003C0662" w:rsidP="00BE3DAD" w:rsidRDefault="003C0662" w14:paraId="0D32B724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</w:tr>
      <w:tr w:rsidRPr="00BE3DAD" w:rsidR="003C0662" w:rsidTr="00833797" w14:paraId="5BBA2718" w14:textId="77777777">
        <w:trPr>
          <w:jc w:val="center"/>
        </w:trPr>
        <w:tc>
          <w:tcPr>
            <w:tcW w:w="3085" w:type="dxa"/>
            <w:vAlign w:val="center"/>
          </w:tcPr>
          <w:p w:rsidRPr="00BE3DAD" w:rsidR="003C0662" w:rsidP="00BE3DAD" w:rsidRDefault="003C0662" w14:paraId="7AAF7809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389CE170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75815C60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7EC1D525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6D1AD976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3A1568CC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6262275C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6A8CD8AC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7B84F4C7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38614009" w14:textId="1AF9C846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2.7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BE3DAD" w:rsidR="003C0662" w:rsidP="00BE3DAD" w:rsidRDefault="003C0662" w14:paraId="05E27549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</w:tr>
      <w:tr w:rsidRPr="00BE3DAD" w:rsidR="003C0662" w:rsidTr="00833797" w14:paraId="6B5B0E16" w14:textId="77777777">
        <w:trPr>
          <w:jc w:val="center"/>
        </w:trPr>
        <w:tc>
          <w:tcPr>
            <w:tcW w:w="308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BE3DAD" w:rsidR="003C0662" w:rsidP="00BE3DAD" w:rsidRDefault="003C0662" w14:paraId="0F7A98B1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BE3DAD" w:rsidR="003C0662" w:rsidP="00BE3DAD" w:rsidRDefault="003C0662" w14:paraId="6D407106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5C3CF242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2926AA37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4B5CCA75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41CFD979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5DD6D12B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15235323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00B0025C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07392A81" w14:textId="36AF5DD8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2.8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BE3DAD" w:rsidR="003C0662" w:rsidP="00BE3DAD" w:rsidRDefault="003C0662" w14:paraId="37204099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</w:tr>
      <w:tr w:rsidRPr="00BE3DAD" w:rsidR="003C0662" w:rsidTr="00833797" w14:paraId="32B47BAC" w14:textId="77777777">
        <w:trPr>
          <w:jc w:val="center"/>
        </w:trPr>
        <w:tc>
          <w:tcPr>
            <w:tcW w:w="308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BE3DAD" w:rsidR="003C0662" w:rsidP="00BE3DAD" w:rsidRDefault="003C0662" w14:paraId="1F386066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BE3DAD" w:rsidR="003C0662" w:rsidP="00BE3DAD" w:rsidRDefault="003C0662" w14:paraId="50D6ED04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604F82A0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Pr="00BE3DAD" w:rsidR="003C0662" w:rsidP="00BE3DAD" w:rsidRDefault="003C0662" w14:paraId="65531B99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BE3DAD" w:rsidR="003C0662" w:rsidP="00BE3DAD" w:rsidRDefault="003C0662" w14:paraId="4056B6DE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59B226E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228B7E54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BE3DAD" w:rsidR="003C0662" w:rsidP="00BE3DAD" w:rsidRDefault="003C0662" w14:paraId="5C7A3382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Pr="00BE3DAD" w:rsidR="003C0662" w:rsidP="003050CB" w:rsidRDefault="003C0662" w14:paraId="5DC7B15F" w14:textId="77777777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Pr="00BE3DAD" w:rsidR="003C0662" w:rsidP="003050CB" w:rsidRDefault="003C0662" w14:paraId="5716D7A5" w14:textId="7B57438F">
            <w:pPr>
              <w:tabs>
                <w:tab w:val="right" w:pos="591"/>
              </w:tabs>
              <w:bidi/>
              <w:ind w:right="-337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2.9</w:t>
            </w:r>
          </w:p>
        </w:tc>
        <w:tc>
          <w:tcPr>
            <w:tcW w:w="935" w:type="dxa"/>
            <w:vMerge/>
            <w:shd w:val="clear" w:color="auto" w:fill="E0D0B2"/>
            <w:vAlign w:val="center"/>
          </w:tcPr>
          <w:p w:rsidRPr="00BE3DAD" w:rsidR="003C0662" w:rsidP="00BE3DAD" w:rsidRDefault="003C0662" w14:paraId="225BB17B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</w:tr>
      <w:tr w:rsidRPr="00BE3DAD" w:rsidR="003C0662" w:rsidTr="00833797" w14:paraId="2A5194B6" w14:textId="77777777">
        <w:trPr>
          <w:jc w:val="center"/>
        </w:trPr>
        <w:tc>
          <w:tcPr>
            <w:tcW w:w="3085" w:type="dxa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themeColor="background1" w:themeShade="BF" w:sz="4" w:space="0"/>
            </w:tcBorders>
            <w:vAlign w:val="center"/>
          </w:tcPr>
          <w:p w:rsidRPr="00BE3DAD" w:rsidR="003C0662" w:rsidP="00BE3DAD" w:rsidRDefault="003C0662" w14:paraId="50F953F8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BE3DAD" w:rsidR="003C0662" w:rsidP="00BE3DAD" w:rsidRDefault="003C0662" w14:paraId="08172CCF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BE3DAD" w:rsidR="003C0662" w:rsidP="00BE3DAD" w:rsidRDefault="003C0662" w14:paraId="7C1EC142" w14:textId="77777777">
            <w:pPr>
              <w:bidi/>
              <w:rPr>
                <w:rFonts w:ascii="Sakkal Majalla" w:hAnsi="Sakkal Majalla" w:cs="Sakkal Majalla"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E0D0B2"/>
          </w:tcPr>
          <w:p w:rsidRPr="00BE3DAD" w:rsidR="003C0662" w:rsidP="003050CB" w:rsidRDefault="003C0662" w14:paraId="186FBC93" w14:textId="77777777">
            <w:pPr>
              <w:bidi/>
              <w:jc w:val="center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</w:p>
        </w:tc>
        <w:tc>
          <w:tcPr>
            <w:tcW w:w="5783" w:type="dxa"/>
            <w:gridSpan w:val="8"/>
            <w:shd w:val="clear" w:color="auto" w:fill="E0D0B2"/>
            <w:vAlign w:val="center"/>
          </w:tcPr>
          <w:p w:rsidRPr="00BE3DAD" w:rsidR="003C0662" w:rsidP="003050CB" w:rsidRDefault="003C0662" w14:paraId="709F4CC8" w14:textId="50EC6872">
            <w:pPr>
              <w:bidi/>
              <w:jc w:val="center"/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</w:pPr>
            <w:r w:rsidRPr="00BE3DAD">
              <w:rPr>
                <w:rFonts w:ascii="Sakkal Majalla" w:hAnsi="Sakkal Majalla" w:cs="Sakkal Majalla"/>
                <w:bCs/>
                <w:sz w:val="20"/>
                <w:szCs w:val="20"/>
                <w:rtl/>
              </w:rPr>
              <w:t>الإجمالي</w:t>
            </w:r>
          </w:p>
        </w:tc>
      </w:tr>
    </w:tbl>
    <w:p w:rsidRPr="003050CB" w:rsidR="00127CF0" w:rsidP="003050CB" w:rsidRDefault="00980C59" w14:paraId="16C2D978" w14:textId="77777777">
      <w:pPr>
        <w:bidi/>
        <w:rPr>
          <w:rFonts w:ascii="Sakkal Majalla" w:hAnsi="Sakkal Majalla" w:cs="Sakkal Majalla"/>
          <w:bCs/>
          <w:color w:val="002060"/>
          <w:sz w:val="20"/>
          <w:szCs w:val="20"/>
          <w:rtl/>
        </w:rPr>
      </w:pPr>
      <w:r w:rsidRPr="003050CB">
        <w:rPr>
          <w:rFonts w:ascii="Sakkal Majalla" w:hAnsi="Sakkal Majalla" w:cs="Sakkal Majalla"/>
          <w:bCs/>
          <w:color w:val="002060"/>
          <w:sz w:val="20"/>
          <w:szCs w:val="20"/>
          <w:u w:val="single"/>
          <w:rtl/>
        </w:rPr>
        <w:t>إرشادات عامة:</w:t>
      </w:r>
      <w:r w:rsidRPr="003050CB" w:rsidR="001711F7">
        <w:rPr>
          <w:rFonts w:ascii="Sakkal Majalla" w:hAnsi="Sakkal Majalla" w:cs="Sakkal Majalla"/>
          <w:bCs/>
          <w:color w:val="002060"/>
          <w:sz w:val="20"/>
          <w:szCs w:val="20"/>
          <w:rtl/>
        </w:rPr>
        <w:t xml:space="preserve"> </w:t>
      </w:r>
    </w:p>
    <w:p w:rsidRPr="003050CB" w:rsidR="001711F7" w:rsidP="003050CB" w:rsidRDefault="00127CF0" w14:paraId="4C1D91C8" w14:textId="77777777">
      <w:pPr>
        <w:bidi/>
        <w:rPr>
          <w:rFonts w:ascii="Sakkal Majalla" w:hAnsi="Sakkal Majalla" w:cs="Sakkal Majalla"/>
          <w:b/>
          <w:color w:val="002060"/>
          <w:sz w:val="20"/>
          <w:szCs w:val="20"/>
          <w:rtl/>
        </w:rPr>
      </w:pPr>
      <w:r w:rsidRPr="003050CB">
        <w:rPr>
          <w:rFonts w:ascii="Sakkal Majalla" w:hAnsi="Sakkal Majalla" w:cs="Sakkal Majalla"/>
          <w:b/>
          <w:color w:val="002060"/>
          <w:sz w:val="20"/>
          <w:szCs w:val="20"/>
          <w:rtl/>
        </w:rPr>
        <w:t>1-</w:t>
      </w:r>
      <w:r w:rsidRPr="003050CB" w:rsidR="005872C1">
        <w:rPr>
          <w:rFonts w:ascii="Sakkal Majalla" w:hAnsi="Sakkal Majalla" w:cs="Sakkal Majalla"/>
          <w:b/>
          <w:color w:val="002060"/>
          <w:sz w:val="20"/>
          <w:szCs w:val="20"/>
          <w:rtl/>
        </w:rPr>
        <w:t>يعتمد تحديد الوزن النسبي لأهمية كل ناتج تعلم من نواتج المقرر على</w:t>
      </w:r>
      <w:r w:rsidRPr="003050CB" w:rsidR="00980C59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خمسة مؤشرات</w:t>
      </w:r>
      <w:r w:rsidRPr="003050CB" w:rsidR="0086480A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يتم الاتفاق على اختيار </w:t>
      </w:r>
      <w:r w:rsidRPr="003050CB" w:rsidR="00980C59">
        <w:rPr>
          <w:rFonts w:ascii="Sakkal Majalla" w:hAnsi="Sakkal Majalla" w:cs="Sakkal Majalla"/>
          <w:b/>
          <w:color w:val="002060"/>
          <w:sz w:val="20"/>
          <w:szCs w:val="20"/>
          <w:u w:val="single"/>
          <w:rtl/>
        </w:rPr>
        <w:t xml:space="preserve">ثلاثة </w:t>
      </w:r>
      <w:r w:rsidRPr="003050CB" w:rsidR="0086480A">
        <w:rPr>
          <w:rFonts w:ascii="Sakkal Majalla" w:hAnsi="Sakkal Majalla" w:cs="Sakkal Majalla"/>
          <w:b/>
          <w:color w:val="002060"/>
          <w:sz w:val="20"/>
          <w:szCs w:val="20"/>
          <w:u w:val="single"/>
          <w:rtl/>
        </w:rPr>
        <w:t xml:space="preserve">مؤشرات </w:t>
      </w:r>
      <w:r w:rsidRPr="003050CB" w:rsidR="00980C59">
        <w:rPr>
          <w:rFonts w:ascii="Sakkal Majalla" w:hAnsi="Sakkal Majalla" w:cs="Sakkal Majalla"/>
          <w:b/>
          <w:color w:val="002060"/>
          <w:sz w:val="20"/>
          <w:szCs w:val="20"/>
          <w:u w:val="single"/>
          <w:rtl/>
        </w:rPr>
        <w:t>فقط</w:t>
      </w:r>
      <w:r w:rsidRPr="003050CB" w:rsidR="0086480A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من</w:t>
      </w:r>
      <w:r w:rsidRPr="003050CB" w:rsidR="005872C1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ها هي الأكثر ارتباطًا </w:t>
      </w:r>
      <w:r w:rsidRPr="003050CB" w:rsidR="0086480A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</w:t>
      </w:r>
      <w:r w:rsidRPr="003050CB" w:rsidR="005872C1">
        <w:rPr>
          <w:rFonts w:ascii="Sakkal Majalla" w:hAnsi="Sakkal Majalla" w:cs="Sakkal Majalla"/>
          <w:b/>
          <w:color w:val="002060"/>
          <w:sz w:val="20"/>
          <w:szCs w:val="20"/>
          <w:rtl/>
        </w:rPr>
        <w:t>ب</w:t>
      </w:r>
      <w:r w:rsidRPr="003050CB" w:rsidR="0086480A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طبيعة المقرر وتطبق ذاتها على نواتج التعلم جميعها </w:t>
      </w:r>
      <w:r w:rsidRPr="003050CB" w:rsidR="00980C59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و يمكن </w:t>
      </w:r>
      <w:r w:rsidRPr="003050CB" w:rsidR="0086480A">
        <w:rPr>
          <w:rFonts w:ascii="Sakkal Majalla" w:hAnsi="Sakkal Majalla" w:cs="Sakkal Majalla"/>
          <w:b/>
          <w:color w:val="002060"/>
          <w:sz w:val="20"/>
          <w:szCs w:val="20"/>
          <w:rtl/>
        </w:rPr>
        <w:t>تقدير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</w:t>
      </w:r>
      <w:r w:rsidRPr="003050CB" w:rsidR="0086480A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وزن 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</w:t>
      </w:r>
      <w:r w:rsidRPr="003050CB" w:rsidR="0086480A">
        <w:rPr>
          <w:rFonts w:ascii="Sakkal Majalla" w:hAnsi="Sakkal Majalla" w:cs="Sakkal Majalla"/>
          <w:b/>
          <w:color w:val="002060"/>
          <w:sz w:val="20"/>
          <w:szCs w:val="20"/>
          <w:rtl/>
        </w:rPr>
        <w:t>كل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ناتج </w:t>
      </w:r>
      <w:r w:rsidRPr="003050CB" w:rsidR="0086480A">
        <w:rPr>
          <w:rFonts w:ascii="Sakkal Majalla" w:hAnsi="Sakkal Majalla" w:cs="Sakkal Majalla"/>
          <w:b/>
          <w:color w:val="002060"/>
          <w:sz w:val="20"/>
          <w:szCs w:val="20"/>
          <w:rtl/>
        </w:rPr>
        <w:t>وفق المؤشرات بقيمة 1أو2أو3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>كما يلي:</w:t>
      </w:r>
    </w:p>
    <w:p w:rsidRPr="003050CB" w:rsidR="00980C59" w:rsidP="003050CB" w:rsidRDefault="001711F7" w14:paraId="256E808C" w14:textId="77777777">
      <w:pPr>
        <w:pStyle w:val="a7"/>
        <w:numPr>
          <w:ilvl w:val="0"/>
          <w:numId w:val="24"/>
        </w:numPr>
        <w:bidi/>
        <w:rPr>
          <w:rFonts w:ascii="Sakkal Majalla" w:hAnsi="Sakkal Majalla" w:cs="Sakkal Majalla"/>
          <w:b/>
          <w:sz w:val="20"/>
          <w:szCs w:val="20"/>
        </w:rPr>
      </w:pPr>
      <w:r w:rsidRPr="003050CB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</w:t>
      </w:r>
      <w:r w:rsidRPr="003050CB" w:rsidR="00980C59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مدة </w:t>
      </w:r>
      <w:r w:rsidRPr="003050CB" w:rsidR="00980C59">
        <w:rPr>
          <w:rFonts w:ascii="Sakkal Majalla" w:hAnsi="Sakkal Majalla" w:cs="Sakkal Majalla"/>
          <w:b/>
          <w:sz w:val="20"/>
          <w:szCs w:val="20"/>
          <w:rtl/>
        </w:rPr>
        <w:t xml:space="preserve">التدريس </w:t>
      </w:r>
      <w:r w:rsidRPr="003050CB" w:rsidR="0086480A">
        <w:rPr>
          <w:rFonts w:ascii="Sakkal Majalla" w:hAnsi="Sakkal Majalla" w:cs="Sakkal Majalla"/>
          <w:b/>
          <w:sz w:val="20"/>
          <w:szCs w:val="20"/>
          <w:rtl/>
        </w:rPr>
        <w:t>(عدد المحاضرات /الساعات المخصصة)</w:t>
      </w:r>
      <w:r w:rsidRPr="003050CB" w:rsidR="00980C59">
        <w:rPr>
          <w:rFonts w:ascii="Sakkal Majalla" w:hAnsi="Sakkal Majalla" w:cs="Sakkal Majalla"/>
          <w:b/>
          <w:sz w:val="20"/>
          <w:szCs w:val="20"/>
          <w:rtl/>
        </w:rPr>
        <w:t xml:space="preserve"> لتحقيق ناتج </w:t>
      </w:r>
      <w:r w:rsidRPr="003050CB" w:rsidR="00604E6C">
        <w:rPr>
          <w:rFonts w:ascii="Sakkal Majalla" w:hAnsi="Sakkal Majalla" w:cs="Sakkal Majalla"/>
          <w:b/>
          <w:sz w:val="20"/>
          <w:szCs w:val="20"/>
          <w:rtl/>
        </w:rPr>
        <w:t>التعلم: إذا كانت طويلة جداً = 3، قصيرة نوعاً ما = 1</w:t>
      </w:r>
      <w:r w:rsidRPr="003050CB" w:rsidR="00980C59">
        <w:rPr>
          <w:rFonts w:ascii="Sakkal Majalla" w:hAnsi="Sakkal Majalla" w:cs="Sakkal Majalla"/>
          <w:b/>
          <w:sz w:val="20"/>
          <w:szCs w:val="20"/>
          <w:rtl/>
        </w:rPr>
        <w:t>، ما بين ذلك = 2</w:t>
      </w:r>
    </w:p>
    <w:p w:rsidRPr="003050CB" w:rsidR="00980C59" w:rsidP="003050CB" w:rsidRDefault="00980C59" w14:paraId="1B463B00" w14:textId="77777777">
      <w:pPr>
        <w:pStyle w:val="a7"/>
        <w:numPr>
          <w:ilvl w:val="0"/>
          <w:numId w:val="24"/>
        </w:numPr>
        <w:bidi/>
        <w:rPr>
          <w:rFonts w:ascii="Sakkal Majalla" w:hAnsi="Sakkal Majalla" w:cs="Sakkal Majalla"/>
          <w:b/>
          <w:sz w:val="20"/>
          <w:szCs w:val="20"/>
        </w:rPr>
      </w:pPr>
      <w:r w:rsidRPr="003050CB">
        <w:rPr>
          <w:rFonts w:ascii="Sakkal Majalla" w:hAnsi="Sakkal Majalla" w:cs="Sakkal Majalla"/>
          <w:b/>
          <w:sz w:val="20"/>
          <w:szCs w:val="20"/>
          <w:rtl/>
        </w:rPr>
        <w:t>حجم المحتوى المطلوب لتحقيق نات</w:t>
      </w:r>
      <w:r w:rsidRPr="003050CB" w:rsidR="00604E6C">
        <w:rPr>
          <w:rFonts w:ascii="Sakkal Majalla" w:hAnsi="Sakkal Majalla" w:cs="Sakkal Majalla"/>
          <w:b/>
          <w:sz w:val="20"/>
          <w:szCs w:val="20"/>
          <w:rtl/>
        </w:rPr>
        <w:t>ج التعلم، إذا كان كبير جداً = 3، قليل = 1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>، ما بين ذلك = 2</w:t>
      </w:r>
    </w:p>
    <w:p w:rsidRPr="003050CB" w:rsidR="00F54767" w:rsidP="003050CB" w:rsidRDefault="00F54767" w14:paraId="7052350E" w14:textId="77777777">
      <w:pPr>
        <w:pStyle w:val="a7"/>
        <w:numPr>
          <w:ilvl w:val="0"/>
          <w:numId w:val="24"/>
        </w:numPr>
        <w:bidi/>
        <w:rPr>
          <w:rFonts w:ascii="Sakkal Majalla" w:hAnsi="Sakkal Majalla" w:cs="Sakkal Majalla"/>
          <w:b/>
          <w:sz w:val="20"/>
          <w:szCs w:val="20"/>
        </w:rPr>
      </w:pP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مدى </w:t>
      </w:r>
      <w:r w:rsidRPr="003050CB" w:rsidR="005872C1">
        <w:rPr>
          <w:rFonts w:ascii="Sakkal Majalla" w:hAnsi="Sakkal Majalla" w:cs="Sakkal Majalla"/>
          <w:b/>
          <w:sz w:val="20"/>
          <w:szCs w:val="20"/>
          <w:rtl/>
        </w:rPr>
        <w:t>ال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تأثير الناتج على </w:t>
      </w:r>
      <w:r w:rsidRPr="003050CB" w:rsidR="0086480A">
        <w:rPr>
          <w:rFonts w:ascii="Sakkal Majalla" w:hAnsi="Sakkal Majalla" w:cs="Sakkal Majalla"/>
          <w:b/>
          <w:sz w:val="20"/>
          <w:szCs w:val="20"/>
          <w:u w:val="single"/>
          <w:rtl/>
        </w:rPr>
        <w:t>ال</w:t>
      </w:r>
      <w:r w:rsidRPr="003050CB">
        <w:rPr>
          <w:rFonts w:ascii="Sakkal Majalla" w:hAnsi="Sakkal Majalla" w:cs="Sakkal Majalla"/>
          <w:b/>
          <w:sz w:val="20"/>
          <w:szCs w:val="20"/>
          <w:u w:val="single"/>
          <w:rtl/>
        </w:rPr>
        <w:t xml:space="preserve">مستقبل </w:t>
      </w:r>
      <w:r w:rsidRPr="003050CB" w:rsidR="0086480A">
        <w:rPr>
          <w:rFonts w:ascii="Sakkal Majalla" w:hAnsi="Sakkal Majalla" w:cs="Sakkal Majalla"/>
          <w:b/>
          <w:sz w:val="20"/>
          <w:szCs w:val="20"/>
          <w:u w:val="single"/>
          <w:rtl/>
        </w:rPr>
        <w:t>المهني والوظيفي</w:t>
      </w:r>
      <w:r w:rsidRPr="003050CB" w:rsidR="0086480A">
        <w:rPr>
          <w:rFonts w:ascii="Sakkal Majalla" w:hAnsi="Sakkal Majalla" w:cs="Sakkal Majalla"/>
          <w:b/>
          <w:sz w:val="20"/>
          <w:szCs w:val="20"/>
          <w:rtl/>
        </w:rPr>
        <w:t xml:space="preserve"> للطالب(ة)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: </w:t>
      </w:r>
      <w:r w:rsidRPr="003050CB" w:rsidR="00A926E6">
        <w:rPr>
          <w:rFonts w:ascii="Sakkal Majalla" w:hAnsi="Sakkal Majalla" w:cs="Sakkal Majalla"/>
          <w:b/>
          <w:sz w:val="20"/>
          <w:szCs w:val="20"/>
          <w:rtl/>
        </w:rPr>
        <w:t xml:space="preserve">تأثير بالغ الأهمية </w:t>
      </w:r>
      <w:r w:rsidRPr="003050CB" w:rsidR="00604E6C">
        <w:rPr>
          <w:rFonts w:ascii="Sakkal Majalla" w:hAnsi="Sakkal Majalla" w:cs="Sakkal Majalla"/>
          <w:b/>
          <w:sz w:val="20"/>
          <w:szCs w:val="20"/>
          <w:rtl/>
        </w:rPr>
        <w:t>= 3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، </w:t>
      </w:r>
      <w:r w:rsidRPr="003050CB" w:rsidR="00A926E6">
        <w:rPr>
          <w:rFonts w:ascii="Sakkal Majalla" w:hAnsi="Sakkal Majalla" w:cs="Sakkal Majalla"/>
          <w:b/>
          <w:sz w:val="20"/>
          <w:szCs w:val="20"/>
          <w:rtl/>
        </w:rPr>
        <w:t>ت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>أث</w:t>
      </w:r>
      <w:r w:rsidRPr="003050CB" w:rsidR="00A926E6">
        <w:rPr>
          <w:rFonts w:ascii="Sakkal Majalla" w:hAnsi="Sakkal Majalla" w:cs="Sakkal Majalla"/>
          <w:b/>
          <w:sz w:val="20"/>
          <w:szCs w:val="20"/>
          <w:rtl/>
        </w:rPr>
        <w:t>ي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>ر ض</w:t>
      </w:r>
      <w:r w:rsidRPr="003050CB" w:rsidR="00A926E6">
        <w:rPr>
          <w:rFonts w:ascii="Sakkal Majalla" w:hAnsi="Sakkal Majalla" w:cs="Sakkal Majalla"/>
          <w:b/>
          <w:sz w:val="20"/>
          <w:szCs w:val="20"/>
          <w:rtl/>
        </w:rPr>
        <w:t>عيف</w:t>
      </w:r>
      <w:r w:rsidRPr="003050CB" w:rsidR="00604E6C">
        <w:rPr>
          <w:rFonts w:ascii="Sakkal Majalla" w:hAnsi="Sakkal Majalla" w:cs="Sakkal Majalla"/>
          <w:b/>
          <w:sz w:val="20"/>
          <w:szCs w:val="20"/>
          <w:rtl/>
        </w:rPr>
        <w:t xml:space="preserve"> = 1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>، ما بين ذلك = 2</w:t>
      </w:r>
    </w:p>
    <w:p w:rsidRPr="003050CB" w:rsidR="00F54767" w:rsidP="003050CB" w:rsidRDefault="00F54767" w14:paraId="1CCA53EC" w14:textId="77777777">
      <w:pPr>
        <w:pStyle w:val="a7"/>
        <w:numPr>
          <w:ilvl w:val="0"/>
          <w:numId w:val="24"/>
        </w:numPr>
        <w:bidi/>
        <w:rPr>
          <w:rFonts w:ascii="Sakkal Majalla" w:hAnsi="Sakkal Majalla" w:cs="Sakkal Majalla"/>
          <w:b/>
          <w:sz w:val="20"/>
          <w:szCs w:val="20"/>
        </w:rPr>
      </w:pP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 مدي تكرار </w:t>
      </w:r>
      <w:r w:rsidRPr="003050CB" w:rsidR="00A926E6">
        <w:rPr>
          <w:rFonts w:ascii="Sakkal Majalla" w:hAnsi="Sakkal Majalla" w:cs="Sakkal Majalla"/>
          <w:b/>
          <w:sz w:val="20"/>
          <w:szCs w:val="20"/>
          <w:rtl/>
        </w:rPr>
        <w:t xml:space="preserve">ظهور 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ناتج التعلم في </w:t>
      </w:r>
      <w:r w:rsidRPr="003050CB" w:rsidR="00A926E6">
        <w:rPr>
          <w:rFonts w:ascii="Sakkal Majalla" w:hAnsi="Sakkal Majalla" w:cs="Sakkal Majalla"/>
          <w:b/>
          <w:sz w:val="20"/>
          <w:szCs w:val="20"/>
          <w:rtl/>
        </w:rPr>
        <w:t xml:space="preserve">أثناء أدائه في </w:t>
      </w:r>
      <w:r w:rsidRPr="003050CB" w:rsidR="00A926E6">
        <w:rPr>
          <w:rFonts w:ascii="Sakkal Majalla" w:hAnsi="Sakkal Majalla" w:cs="Sakkal Majalla"/>
          <w:b/>
          <w:sz w:val="20"/>
          <w:szCs w:val="20"/>
          <w:u w:val="single"/>
          <w:rtl/>
        </w:rPr>
        <w:t>مستقبله المهني</w:t>
      </w:r>
      <w:r w:rsidRPr="003050CB" w:rsidR="00604E6C">
        <w:rPr>
          <w:rFonts w:ascii="Sakkal Majalla" w:hAnsi="Sakkal Majalla" w:cs="Sakkal Majalla"/>
          <w:b/>
          <w:sz w:val="20"/>
          <w:szCs w:val="20"/>
          <w:rtl/>
        </w:rPr>
        <w:t>: كثيراً = 3، قليلاً = 1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>، ما بين ذلك = 2</w:t>
      </w:r>
    </w:p>
    <w:p w:rsidRPr="003050CB" w:rsidR="00F54767" w:rsidP="003050CB" w:rsidRDefault="004844A3" w14:paraId="190245B3" w14:textId="77777777">
      <w:pPr>
        <w:pStyle w:val="a7"/>
        <w:numPr>
          <w:ilvl w:val="0"/>
          <w:numId w:val="24"/>
        </w:numPr>
        <w:bidi/>
        <w:rPr>
          <w:rFonts w:ascii="Sakkal Majalla" w:hAnsi="Sakkal Majalla" w:cs="Sakkal Majalla"/>
          <w:b/>
          <w:sz w:val="20"/>
          <w:szCs w:val="20"/>
        </w:rPr>
      </w:pP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الاختبارات السابقة </w:t>
      </w:r>
      <w:r w:rsidRPr="003050CB" w:rsidR="00604E6C">
        <w:rPr>
          <w:rFonts w:ascii="Sakkal Majalla" w:hAnsi="Sakkal Majalla" w:cs="Sakkal Majalla"/>
          <w:b/>
          <w:sz w:val="20"/>
          <w:szCs w:val="20"/>
          <w:rtl/>
        </w:rPr>
        <w:t>بمعنى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 هل سبق</w:t>
      </w:r>
      <w:r w:rsidRPr="003050CB" w:rsidR="00F54767">
        <w:rPr>
          <w:rFonts w:ascii="Sakkal Majalla" w:hAnsi="Sakkal Majalla" w:cs="Sakkal Majalla"/>
          <w:b/>
          <w:sz w:val="20"/>
          <w:szCs w:val="20"/>
          <w:rtl/>
        </w:rPr>
        <w:t xml:space="preserve"> تقييم هذا الناتج في اختبارات سابقة 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>ل</w:t>
      </w:r>
      <w:r w:rsidRPr="003050CB" w:rsidR="00F54767">
        <w:rPr>
          <w:rFonts w:ascii="Sakkal Majalla" w:hAnsi="Sakkal Majalla" w:cs="Sakkal Majalla"/>
          <w:b/>
          <w:sz w:val="20"/>
          <w:szCs w:val="20"/>
          <w:rtl/>
        </w:rPr>
        <w:t>هذا العام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>: في حال سبق التقييم</w:t>
      </w:r>
      <w:r w:rsidRPr="003050CB" w:rsidR="00604E6C">
        <w:rPr>
          <w:rFonts w:ascii="Sakkal Majalla" w:hAnsi="Sakkal Majalla" w:cs="Sakkal Majalla"/>
          <w:b/>
          <w:sz w:val="20"/>
          <w:szCs w:val="20"/>
          <w:rtl/>
        </w:rPr>
        <w:t xml:space="preserve"> = 1</w:t>
      </w:r>
      <w:r w:rsidRPr="003050CB" w:rsidR="00F54767">
        <w:rPr>
          <w:rFonts w:ascii="Sakkal Majalla" w:hAnsi="Sakkal Majalla" w:cs="Sakkal Majalla"/>
          <w:b/>
          <w:sz w:val="20"/>
          <w:szCs w:val="20"/>
          <w:rtl/>
        </w:rPr>
        <w:t>، لم يتم تقييمه من قبل = 2</w:t>
      </w:r>
    </w:p>
    <w:p w:rsidRPr="003050CB" w:rsidR="00F54767" w:rsidP="003050CB" w:rsidRDefault="00127CF0" w14:paraId="0738AA04" w14:textId="3FC3CB0D">
      <w:pPr>
        <w:bidi/>
        <w:rPr>
          <w:rFonts w:ascii="Sakkal Majalla" w:hAnsi="Sakkal Majalla" w:cs="Sakkal Majalla"/>
          <w:b/>
          <w:color w:val="002060"/>
          <w:sz w:val="20"/>
          <w:szCs w:val="20"/>
          <w:rtl/>
        </w:rPr>
      </w:pPr>
      <w:r w:rsidRPr="003050CB">
        <w:rPr>
          <w:rFonts w:ascii="Sakkal Majalla" w:hAnsi="Sakkal Majalla" w:cs="Sakkal Majalla"/>
          <w:b/>
          <w:color w:val="002060"/>
          <w:sz w:val="20"/>
          <w:szCs w:val="20"/>
          <w:rtl/>
        </w:rPr>
        <w:t>2-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يحدد </w:t>
      </w:r>
      <w:r w:rsidRPr="003050CB" w:rsidR="005872C1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الوزن النسبي 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مدى أهمية كل ناتج تعلم </w:t>
      </w:r>
      <w:r w:rsidRPr="003050CB" w:rsidR="00000532">
        <w:rPr>
          <w:rFonts w:hint="cs" w:ascii="Sakkal Majalla" w:hAnsi="Sakkal Majalla" w:cs="Sakkal Majalla"/>
          <w:b/>
          <w:color w:val="002060"/>
          <w:sz w:val="20"/>
          <w:szCs w:val="20"/>
          <w:rtl/>
        </w:rPr>
        <w:t>وعليه</w:t>
      </w:r>
      <w:r w:rsidRPr="003050CB" w:rsidR="00D61C1B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يتم تخصيص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</w:t>
      </w:r>
      <w:r w:rsidRPr="003050CB" w:rsidR="00D61C1B">
        <w:rPr>
          <w:rFonts w:ascii="Sakkal Majalla" w:hAnsi="Sakkal Majalla" w:cs="Sakkal Majalla"/>
          <w:b/>
          <w:color w:val="002060"/>
          <w:sz w:val="20"/>
          <w:szCs w:val="20"/>
          <w:rtl/>
        </w:rPr>
        <w:t>درجات كل ناتج تعلم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في </w:t>
      </w:r>
      <w:r w:rsidRPr="003050CB" w:rsidR="00D61C1B">
        <w:rPr>
          <w:rFonts w:ascii="Sakkal Majalla" w:hAnsi="Sakkal Majalla" w:cs="Sakkal Majalla"/>
          <w:b/>
          <w:color w:val="002060"/>
          <w:sz w:val="20"/>
          <w:szCs w:val="20"/>
          <w:rtl/>
        </w:rPr>
        <w:t>الاختبار</w:t>
      </w:r>
      <w:r w:rsidRPr="003050CB" w:rsidR="005872C1">
        <w:rPr>
          <w:rFonts w:ascii="Sakkal Majalla" w:hAnsi="Sakkal Majalla" w:cs="Sakkal Majalla"/>
          <w:b/>
          <w:color w:val="002060"/>
          <w:sz w:val="20"/>
          <w:szCs w:val="20"/>
          <w:rtl/>
        </w:rPr>
        <w:t>.</w:t>
      </w:r>
    </w:p>
    <w:p w:rsidRPr="003050CB" w:rsidR="005872C1" w:rsidP="003050CB" w:rsidRDefault="005872C1" w14:paraId="23DF0198" w14:textId="361FA9B8">
      <w:pPr>
        <w:bidi/>
        <w:rPr>
          <w:rFonts w:ascii="Sakkal Majalla" w:hAnsi="Sakkal Majalla" w:cs="Sakkal Majalla"/>
          <w:b/>
          <w:color w:val="002060"/>
          <w:sz w:val="20"/>
          <w:szCs w:val="20"/>
          <w:rtl/>
        </w:rPr>
      </w:pPr>
      <w:r w:rsidRPr="003050CB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3-حساب الوزن النسبي= (حاصل ضرب المؤشرات الثلاث لكل ناتج تعلم مقسوما على مجموع أهمية كل </w:t>
      </w:r>
      <w:r w:rsidRPr="003050CB" w:rsidR="00000532">
        <w:rPr>
          <w:rFonts w:hint="cs" w:ascii="Sakkal Majalla" w:hAnsi="Sakkal Majalla" w:cs="Sakkal Majalla"/>
          <w:b/>
          <w:color w:val="002060"/>
          <w:sz w:val="20"/>
          <w:szCs w:val="20"/>
          <w:rtl/>
        </w:rPr>
        <w:t>المؤشرات)</w:t>
      </w:r>
      <w:r w:rsidRPr="003050CB" w:rsidR="00AF5773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ويضرب الناتج في مجموع الدرجة النهائية للاختبار التحريري وذلك لحساب الدرجات المخصصة التقريبية لهذا الناتج</w:t>
      </w:r>
      <w:r w:rsidRPr="003050CB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، وعلى سبيل المثال </w:t>
      </w:r>
      <w:r w:rsidRPr="003050CB" w:rsidR="005609F8">
        <w:rPr>
          <w:rFonts w:ascii="Sakkal Majalla" w:hAnsi="Sakkal Majalla" w:cs="Sakkal Majalla"/>
          <w:b/>
          <w:color w:val="002060"/>
          <w:sz w:val="20"/>
          <w:szCs w:val="20"/>
        </w:rPr>
        <w:t>)</w:t>
      </w:r>
      <w:r w:rsidRPr="003050CB">
        <w:rPr>
          <w:rFonts w:ascii="Sakkal Majalla" w:hAnsi="Sakkal Majalla" w:cs="Sakkal Majalla"/>
          <w:b/>
          <w:color w:val="002060"/>
          <w:sz w:val="20"/>
          <w:szCs w:val="20"/>
          <w:rtl/>
        </w:rPr>
        <w:t>1</w:t>
      </w:r>
      <w:r w:rsidRPr="003050CB">
        <w:rPr>
          <w:rFonts w:ascii="Sakkal Majalla" w:hAnsi="Sakkal Majalla" w:cs="Sakkal Majalla"/>
          <w:b/>
          <w:color w:val="002060"/>
          <w:sz w:val="20"/>
          <w:szCs w:val="20"/>
        </w:rPr>
        <w:t xml:space="preserve"> X</w:t>
      </w:r>
      <w:r w:rsidRPr="003050CB">
        <w:rPr>
          <w:rFonts w:ascii="Sakkal Majalla" w:hAnsi="Sakkal Majalla" w:cs="Sakkal Majalla"/>
          <w:b/>
          <w:color w:val="002060"/>
          <w:sz w:val="20"/>
          <w:szCs w:val="20"/>
          <w:rtl/>
        </w:rPr>
        <w:t>2</w:t>
      </w:r>
      <w:r w:rsidRPr="003050CB">
        <w:rPr>
          <w:rFonts w:ascii="Sakkal Majalla" w:hAnsi="Sakkal Majalla" w:cs="Sakkal Majalla"/>
          <w:b/>
          <w:color w:val="002060"/>
          <w:sz w:val="20"/>
          <w:szCs w:val="20"/>
        </w:rPr>
        <w:t xml:space="preserve"> X</w:t>
      </w:r>
      <w:r w:rsidRPr="003050CB">
        <w:rPr>
          <w:rFonts w:ascii="Sakkal Majalla" w:hAnsi="Sakkal Majalla" w:cs="Sakkal Majalla"/>
          <w:b/>
          <w:color w:val="002060"/>
          <w:sz w:val="20"/>
          <w:szCs w:val="20"/>
          <w:rtl/>
        </w:rPr>
        <w:t>3÷</w:t>
      </w:r>
      <w:r w:rsidRPr="003050CB" w:rsidR="005609F8">
        <w:rPr>
          <w:rFonts w:ascii="Sakkal Majalla" w:hAnsi="Sakkal Majalla" w:cs="Sakkal Majalla"/>
          <w:b/>
          <w:color w:val="002060"/>
          <w:sz w:val="20"/>
          <w:szCs w:val="20"/>
          <w:rtl/>
        </w:rPr>
        <w:t>36</w:t>
      </w:r>
      <w:r w:rsidRPr="003050CB" w:rsidR="005609F8">
        <w:rPr>
          <w:rFonts w:ascii="Sakkal Majalla" w:hAnsi="Sakkal Majalla" w:cs="Sakkal Majalla"/>
          <w:b/>
          <w:color w:val="002060"/>
          <w:sz w:val="20"/>
          <w:szCs w:val="20"/>
        </w:rPr>
        <w:t xml:space="preserve">40 X </w:t>
      </w:r>
      <w:proofErr w:type="gramStart"/>
      <w:r w:rsidRPr="003050CB" w:rsidR="005609F8">
        <w:rPr>
          <w:rFonts w:ascii="Sakkal Majalla" w:hAnsi="Sakkal Majalla" w:cs="Sakkal Majalla"/>
          <w:b/>
          <w:color w:val="002060"/>
          <w:sz w:val="20"/>
          <w:szCs w:val="20"/>
        </w:rPr>
        <w:t>(</w:t>
      </w:r>
      <w:r w:rsidRPr="003050CB" w:rsidR="005609F8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=</w:t>
      </w:r>
      <w:proofErr w:type="gramEnd"/>
      <w:r w:rsidRPr="003050CB" w:rsidR="005609F8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6.67 أي 7 درجات تقريبًا </w:t>
      </w:r>
    </w:p>
    <w:p w:rsidRPr="003050CB" w:rsidR="005872C1" w:rsidP="003050CB" w:rsidRDefault="005872C1" w14:paraId="3D4CE927" w14:textId="426B6AEE">
      <w:pPr>
        <w:bidi/>
        <w:rPr>
          <w:rFonts w:ascii="Sakkal Majalla" w:hAnsi="Sakkal Majalla" w:cs="Sakkal Majalla"/>
          <w:b/>
          <w:color w:val="002060"/>
          <w:sz w:val="20"/>
          <w:szCs w:val="20"/>
          <w:rtl/>
        </w:rPr>
      </w:pPr>
      <w:r w:rsidRPr="003050CB">
        <w:rPr>
          <w:rFonts w:ascii="Sakkal Majalla" w:hAnsi="Sakkal Majalla" w:cs="Sakkal Majalla"/>
          <w:b/>
          <w:color w:val="002060"/>
          <w:sz w:val="20"/>
          <w:szCs w:val="20"/>
          <w:rtl/>
        </w:rPr>
        <w:t>4</w:t>
      </w:r>
      <w:r w:rsidRPr="003050CB" w:rsidR="00731284">
        <w:rPr>
          <w:rFonts w:ascii="Sakkal Majalla" w:hAnsi="Sakkal Majalla" w:cs="Sakkal Majalla"/>
          <w:b/>
          <w:color w:val="002060"/>
          <w:sz w:val="20"/>
          <w:szCs w:val="20"/>
          <w:rtl/>
        </w:rPr>
        <w:t>-</w:t>
      </w:r>
      <w:r w:rsidRPr="003050CB" w:rsidR="005B5576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يتم كتابة أرقام مفردات </w:t>
      </w:r>
      <w:r w:rsidRPr="003050CB" w:rsidR="00731284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الاختبار التي تقيس كل ناتج من نواتج تعلم المقرر </w:t>
      </w:r>
      <w:r w:rsidRPr="003050CB" w:rsidR="005B5576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في 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العمود الأخير (مثلاً </w:t>
      </w:r>
      <w:r w:rsidRPr="003050CB" w:rsidR="00000532">
        <w:rPr>
          <w:rFonts w:hint="cs" w:ascii="Sakkal Majalla" w:hAnsi="Sakkal Majalla" w:cs="Sakkal Majalla"/>
          <w:b/>
          <w:color w:val="002060"/>
          <w:sz w:val="20"/>
          <w:szCs w:val="20"/>
          <w:rtl/>
        </w:rPr>
        <w:t>رقم 1</w:t>
      </w:r>
      <w:r w:rsidRPr="003050CB" w:rsidR="005B5576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 أ و 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12 و </w:t>
      </w:r>
      <w:r w:rsidRPr="003050CB" w:rsidR="005B5576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18 ج </w:t>
      </w:r>
      <w:r w:rsidRPr="003050CB" w:rsidR="001711F7">
        <w:rPr>
          <w:rFonts w:ascii="Sakkal Majalla" w:hAnsi="Sakkal Majalla" w:cs="Sakkal Majalla"/>
          <w:b/>
          <w:color w:val="002060"/>
          <w:sz w:val="20"/>
          <w:szCs w:val="20"/>
          <w:rtl/>
        </w:rPr>
        <w:t xml:space="preserve">) </w:t>
      </w:r>
    </w:p>
    <w:p w:rsidRPr="003050CB" w:rsidR="00604E6C" w:rsidP="003050CB" w:rsidRDefault="00604E6C" w14:paraId="4A995B34" w14:textId="77777777">
      <w:pPr>
        <w:bidi/>
        <w:rPr>
          <w:rFonts w:ascii="Sakkal Majalla" w:hAnsi="Sakkal Majalla" w:cs="Sakkal Majalla"/>
          <w:b/>
          <w:sz w:val="20"/>
          <w:szCs w:val="20"/>
          <w:rtl/>
        </w:rPr>
      </w:pPr>
      <w:r w:rsidRPr="003050CB">
        <w:rPr>
          <w:rFonts w:ascii="Sakkal Majalla" w:hAnsi="Sakkal Majalla" w:cs="Sakkal Majalla"/>
          <w:b/>
          <w:sz w:val="20"/>
          <w:szCs w:val="20"/>
          <w:rtl/>
        </w:rPr>
        <w:t>*يشير الرقم الاول الى نواتج تعلم البرنامج وفق الإطار الوطني للمؤهلات 2020، بينما يشير الرقم الثاني إلى نواتج تعلم المقرر</w:t>
      </w:r>
    </w:p>
    <w:p w:rsidRPr="003050CB" w:rsidR="006D67D1" w:rsidP="003050CB" w:rsidRDefault="004446CB" w14:paraId="784CB227" w14:textId="77777777">
      <w:pPr>
        <w:bidi/>
        <w:rPr>
          <w:rFonts w:ascii="Sakkal Majalla" w:hAnsi="Sakkal Majalla" w:cs="Sakkal Majalla"/>
          <w:b/>
          <w:sz w:val="20"/>
          <w:szCs w:val="20"/>
          <w:rtl/>
        </w:rPr>
      </w:pP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**يستخدم العمود الأخير في المراجعة والتحقق </w:t>
      </w:r>
      <w:r w:rsidRPr="003050CB" w:rsidR="006D67D1">
        <w:rPr>
          <w:rFonts w:ascii="Sakkal Majalla" w:hAnsi="Sakkal Majalla" w:cs="Sakkal Majalla"/>
          <w:b/>
          <w:sz w:val="20"/>
          <w:szCs w:val="20"/>
          <w:rtl/>
        </w:rPr>
        <w:t>من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 </w:t>
      </w:r>
      <w:r w:rsidRPr="003050CB" w:rsidR="006D67D1">
        <w:rPr>
          <w:rFonts w:ascii="Sakkal Majalla" w:hAnsi="Sakkal Majalla" w:cs="Sakkal Majalla"/>
          <w:b/>
          <w:sz w:val="20"/>
          <w:szCs w:val="20"/>
          <w:rtl/>
        </w:rPr>
        <w:t>مواءمة أسئلة الاختبار مع جدول المواصفات، وعليه يتم التعديل عليه لكل اختبار على حدة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 </w:t>
      </w:r>
    </w:p>
    <w:tbl>
      <w:tblPr>
        <w:tblStyle w:val="a6"/>
        <w:tblpPr w:leftFromText="180" w:rightFromText="180" w:vertAnchor="text" w:horzAnchor="page" w:tblpXSpec="center" w:tblpY="393"/>
        <w:tblOverlap w:val="never"/>
        <w:bidiVisual/>
        <w:tblW w:w="0" w:type="auto"/>
        <w:jc w:val="center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262"/>
        <w:gridCol w:w="3260"/>
        <w:gridCol w:w="3260"/>
      </w:tblGrid>
      <w:tr w:rsidRPr="003050CB" w:rsidR="00000532" w:rsidTr="00000532" w14:paraId="51144572" w14:textId="77777777">
        <w:trPr>
          <w:jc w:val="center"/>
        </w:trPr>
        <w:tc>
          <w:tcPr>
            <w:tcW w:w="3262" w:type="dxa"/>
            <w:shd w:val="clear" w:color="auto" w:fill="F2F2F2" w:themeFill="background1" w:themeFillShade="F2"/>
            <w:vAlign w:val="center"/>
          </w:tcPr>
          <w:p w:rsidRPr="003050CB" w:rsidR="003050CB" w:rsidP="00000532" w:rsidRDefault="003050CB" w14:paraId="7F66CC32" w14:textId="4CFE78A8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قام بتخطيط هذا </w:t>
            </w:r>
            <w:r w:rsidRPr="003050CB" w:rsidR="00000532"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الاختبار</w:t>
            </w: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 (</w:t>
            </w:r>
            <w:r w:rsidRPr="003050CB" w:rsidR="00000532"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الاسم</w:t>
            </w: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/التاريخ)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Pr="003050CB" w:rsidR="003050CB" w:rsidP="00000532" w:rsidRDefault="003050CB" w14:paraId="25B487F0" w14:textId="7A296CE8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قام بالمراجعة (</w:t>
            </w:r>
            <w:r w:rsidRPr="003050CB" w:rsidR="00000532"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الاسم</w:t>
            </w: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/التاريخ)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Pr="003050CB" w:rsidR="003050CB" w:rsidP="00000532" w:rsidRDefault="003050CB" w14:paraId="19CFB9B6" w14:textId="26D05B6A">
            <w:pPr>
              <w:bidi/>
              <w:jc w:val="center"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بموافقة رئيس القسم (</w:t>
            </w:r>
            <w:r w:rsidRPr="003050CB" w:rsidR="00000532"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الاسم</w:t>
            </w:r>
            <w:r w:rsidRPr="003050CB"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>/التاريخ)</w:t>
            </w:r>
          </w:p>
        </w:tc>
      </w:tr>
      <w:tr w:rsidRPr="003050CB" w:rsidR="00000532" w:rsidTr="00000532" w14:paraId="44688531" w14:textId="77777777">
        <w:trPr>
          <w:jc w:val="center"/>
        </w:trPr>
        <w:tc>
          <w:tcPr>
            <w:tcW w:w="3262" w:type="dxa"/>
            <w:vAlign w:val="center"/>
          </w:tcPr>
          <w:p w:rsidR="00000532" w:rsidP="00000532" w:rsidRDefault="00000532" w14:paraId="11B90773" w14:textId="75075102">
            <w:pPr>
              <w:bidi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الاسم: </w:t>
            </w:r>
            <w:r w:rsidRPr="00000532">
              <w:rPr>
                <w:rFonts w:hint="cs" w:ascii="Sakkal Majalla" w:hAnsi="Sakkal Majalla" w:cs="Sakkal Majalla"/>
                <w:bCs/>
                <w:color w:val="BFBFBF" w:themeColor="background1" w:themeShade="BF"/>
                <w:sz w:val="20"/>
                <w:szCs w:val="20"/>
                <w:rtl/>
              </w:rPr>
              <w:t>_______________________________________</w:t>
            </w:r>
          </w:p>
          <w:p w:rsidRPr="003050CB" w:rsidR="00000532" w:rsidP="00000532" w:rsidRDefault="00000532" w14:paraId="025F82E0" w14:textId="25590DEE">
            <w:pPr>
              <w:bidi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التاريخ: </w:t>
            </w:r>
            <w:r w:rsidRPr="00000532">
              <w:rPr>
                <w:rFonts w:hint="cs" w:ascii="Sakkal Majalla" w:hAnsi="Sakkal Majalla" w:cs="Sakkal Majalla"/>
                <w:bCs/>
                <w:color w:val="BFBFBF" w:themeColor="background1" w:themeShade="BF"/>
                <w:sz w:val="20"/>
                <w:szCs w:val="20"/>
                <w:rtl/>
              </w:rPr>
              <w:t>_______________________________________</w:t>
            </w:r>
          </w:p>
        </w:tc>
        <w:tc>
          <w:tcPr>
            <w:tcW w:w="3260" w:type="dxa"/>
            <w:vAlign w:val="center"/>
          </w:tcPr>
          <w:p w:rsidR="00000532" w:rsidP="00000532" w:rsidRDefault="00000532" w14:paraId="10B2324C" w14:textId="77777777">
            <w:pPr>
              <w:bidi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الاسم: </w:t>
            </w:r>
            <w:r w:rsidRPr="00000532">
              <w:rPr>
                <w:rFonts w:hint="cs" w:ascii="Sakkal Majalla" w:hAnsi="Sakkal Majalla" w:cs="Sakkal Majalla"/>
                <w:bCs/>
                <w:color w:val="BFBFBF" w:themeColor="background1" w:themeShade="BF"/>
                <w:sz w:val="20"/>
                <w:szCs w:val="20"/>
                <w:rtl/>
              </w:rPr>
              <w:t>_______________________________________</w:t>
            </w:r>
          </w:p>
          <w:p w:rsidRPr="003050CB" w:rsidR="00000532" w:rsidP="00000532" w:rsidRDefault="00000532" w14:paraId="252C726A" w14:textId="1F4059F7">
            <w:pPr>
              <w:bidi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التاريخ: </w:t>
            </w:r>
            <w:r w:rsidRPr="00000532">
              <w:rPr>
                <w:rFonts w:hint="cs" w:ascii="Sakkal Majalla" w:hAnsi="Sakkal Majalla" w:cs="Sakkal Majalla"/>
                <w:bCs/>
                <w:color w:val="BFBFBF" w:themeColor="background1" w:themeShade="BF"/>
                <w:sz w:val="20"/>
                <w:szCs w:val="20"/>
                <w:rtl/>
              </w:rPr>
              <w:t>_______________________________________</w:t>
            </w:r>
          </w:p>
        </w:tc>
        <w:tc>
          <w:tcPr>
            <w:tcW w:w="3260" w:type="dxa"/>
            <w:vAlign w:val="center"/>
          </w:tcPr>
          <w:p w:rsidR="00000532" w:rsidP="00000532" w:rsidRDefault="00000532" w14:paraId="501038D9" w14:textId="77777777">
            <w:pPr>
              <w:bidi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الاسم: </w:t>
            </w:r>
            <w:r w:rsidRPr="00000532">
              <w:rPr>
                <w:rFonts w:hint="cs" w:ascii="Sakkal Majalla" w:hAnsi="Sakkal Majalla" w:cs="Sakkal Majalla"/>
                <w:bCs/>
                <w:color w:val="BFBFBF" w:themeColor="background1" w:themeShade="BF"/>
                <w:sz w:val="20"/>
                <w:szCs w:val="20"/>
                <w:rtl/>
              </w:rPr>
              <w:t>_______________________________________</w:t>
            </w:r>
          </w:p>
          <w:p w:rsidRPr="003050CB" w:rsidR="00000532" w:rsidP="00000532" w:rsidRDefault="00000532" w14:paraId="352E1857" w14:textId="1961B45A">
            <w:pPr>
              <w:bidi/>
              <w:rPr>
                <w:rFonts w:ascii="Sakkal Majalla" w:hAnsi="Sakkal Majalla" w:cs="Sakkal Majalla"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 w:ascii="Sakkal Majalla" w:hAnsi="Sakkal Majalla" w:cs="Sakkal Majalla"/>
                <w:bCs/>
                <w:color w:val="002060"/>
                <w:sz w:val="20"/>
                <w:szCs w:val="20"/>
                <w:rtl/>
              </w:rPr>
              <w:t xml:space="preserve">التاريخ: </w:t>
            </w:r>
            <w:r w:rsidRPr="00000532">
              <w:rPr>
                <w:rFonts w:hint="cs" w:ascii="Sakkal Majalla" w:hAnsi="Sakkal Majalla" w:cs="Sakkal Majalla"/>
                <w:bCs/>
                <w:color w:val="BFBFBF" w:themeColor="background1" w:themeShade="BF"/>
                <w:sz w:val="20"/>
                <w:szCs w:val="20"/>
                <w:rtl/>
              </w:rPr>
              <w:t>_______________________________________</w:t>
            </w:r>
          </w:p>
        </w:tc>
      </w:tr>
    </w:tbl>
    <w:p w:rsidRPr="003050CB" w:rsidR="00E60576" w:rsidP="003050CB" w:rsidRDefault="006D67D1" w14:paraId="1E7D0A12" w14:textId="0FB5769D">
      <w:pPr>
        <w:bidi/>
        <w:rPr>
          <w:rFonts w:ascii="Sakkal Majalla" w:hAnsi="Sakkal Majalla" w:cs="Sakkal Majalla"/>
          <w:b/>
          <w:sz w:val="20"/>
          <w:szCs w:val="20"/>
        </w:rPr>
      </w:pPr>
      <w:r w:rsidRPr="003050CB">
        <w:rPr>
          <w:rFonts w:ascii="Sakkal Majalla" w:hAnsi="Sakkal Majalla" w:cs="Sakkal Majalla"/>
          <w:b/>
          <w:sz w:val="20"/>
          <w:szCs w:val="20"/>
          <w:rtl/>
        </w:rPr>
        <w:t>**</w:t>
      </w:r>
      <w:r w:rsidRPr="003050CB" w:rsidR="0007606F">
        <w:rPr>
          <w:rFonts w:ascii="Sakkal Majalla" w:hAnsi="Sakkal Majalla" w:cs="Sakkal Majalla"/>
          <w:b/>
          <w:sz w:val="20"/>
          <w:szCs w:val="20"/>
          <w:rtl/>
        </w:rPr>
        <w:t>*</w:t>
      </w:r>
      <w:r w:rsidRPr="003050CB">
        <w:rPr>
          <w:rFonts w:ascii="Sakkal Majalla" w:hAnsi="Sakkal Majalla" w:cs="Sakkal Majalla"/>
          <w:b/>
          <w:sz w:val="20"/>
          <w:szCs w:val="20"/>
          <w:rtl/>
        </w:rPr>
        <w:t xml:space="preserve">تتضمن المهارات الادراكية مستويات التفكير العليا مثل: التطبيق، التحليل، التقويم، التركيب والابداع </w:t>
      </w:r>
      <w:r w:rsidRPr="003050CB" w:rsidR="004446CB">
        <w:rPr>
          <w:rFonts w:ascii="Sakkal Majalla" w:hAnsi="Sakkal Majalla" w:cs="Sakkal Majalla"/>
          <w:b/>
          <w:sz w:val="20"/>
          <w:szCs w:val="20"/>
          <w:rtl/>
        </w:rPr>
        <w:t xml:space="preserve"> </w:t>
      </w:r>
    </w:p>
    <w:p w:rsidRPr="003050CB" w:rsidR="001D5DF1" w:rsidP="00000532" w:rsidRDefault="001D5DF1" w14:paraId="592D6514" w14:textId="55518591">
      <w:pPr>
        <w:rPr>
          <w:rFonts w:ascii="Sakkal Majalla" w:hAnsi="Sakkal Majalla" w:cs="Sakkal Majalla"/>
          <w:b/>
          <w:color w:val="002060"/>
          <w:spacing w:val="150"/>
          <w:sz w:val="20"/>
          <w:szCs w:val="20"/>
        </w:rPr>
      </w:pPr>
    </w:p>
    <w:sectPr w:rsidRPr="003050CB" w:rsidR="001D5DF1" w:rsidSect="00D24A9B">
      <w:headerReference w:type="default" r:id="rId8"/>
      <w:pgSz w:w="12240" w:h="15840" w:code="1"/>
      <w:pgMar w:top="864" w:right="1008" w:bottom="0" w:left="1008" w:header="706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392" w:rsidP="009704C9" w:rsidRDefault="00E16392" w14:paraId="088EF7FE" w14:textId="77777777">
      <w:r>
        <w:separator/>
      </w:r>
    </w:p>
  </w:endnote>
  <w:endnote w:type="continuationSeparator" w:id="0">
    <w:p w:rsidR="00E16392" w:rsidP="009704C9" w:rsidRDefault="00E16392" w14:paraId="14918D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392" w:rsidP="009704C9" w:rsidRDefault="00E16392" w14:paraId="18C654FC" w14:textId="77777777">
      <w:r>
        <w:separator/>
      </w:r>
    </w:p>
  </w:footnote>
  <w:footnote w:type="continuationSeparator" w:id="0">
    <w:p w:rsidR="00E16392" w:rsidP="009704C9" w:rsidRDefault="00E16392" w14:paraId="0613A3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359E0" w:rsidR="00651D0C" w:rsidP="001359E0" w:rsidRDefault="00D24A9B" w14:paraId="7F4F1CBF" w14:textId="47E5D9C6">
    <w:pPr>
      <w:bidi/>
      <w:rPr>
        <w:rFonts w:ascii="Verdana" w:hAnsi="Verdana"/>
        <w:b/>
        <w:noProof/>
        <w:color w:val="1F4E79" w:themeColor="accent1" w:themeShade="80"/>
        <w:sz w:val="16"/>
        <w:szCs w:val="16"/>
        <w:lang w:val="en-GB" w:eastAsia="en-GB"/>
      </w:rPr>
    </w:pPr>
    <w:r w:rsidRPr="001359E0">
      <w:rPr>
        <w:rFonts w:ascii="Verdana" w:hAnsi="Verdana"/>
        <w:b/>
        <w:noProof/>
        <w:color w:val="1F4E79" w:themeColor="accent1" w:themeShade="80"/>
        <w:sz w:val="16"/>
        <w:szCs w:val="16"/>
        <w:rtl/>
        <w:lang w:val="en-GB" w:eastAsia="en-GB"/>
      </w:rPr>
      <w:drawing>
        <wp:anchor distT="0" distB="0" distL="114300" distR="114300" simplePos="0" relativeHeight="251661312" behindDoc="0" locked="0" layoutInCell="1" allowOverlap="1" wp14:anchorId="01196162" wp14:editId="3BF999B0">
          <wp:simplePos x="0" y="0"/>
          <wp:positionH relativeFrom="margin">
            <wp:posOffset>-269223</wp:posOffset>
          </wp:positionH>
          <wp:positionV relativeFrom="paragraph">
            <wp:posOffset>-349885</wp:posOffset>
          </wp:positionV>
          <wp:extent cx="1007745" cy="742950"/>
          <wp:effectExtent l="0" t="0" r="1905" b="0"/>
          <wp:wrapNone/>
          <wp:docPr id="1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9E0">
      <w:rPr>
        <w:rFonts w:ascii="Verdana" w:hAnsi="Verdana"/>
        <w:b/>
        <w:noProof/>
        <w:color w:val="1F4E79" w:themeColor="accent1" w:themeShade="80"/>
        <w:sz w:val="16"/>
        <w:szCs w:val="16"/>
        <w:rtl/>
        <w:lang w:val="en-GB" w:eastAsia="en-GB"/>
      </w:rPr>
      <w:drawing>
        <wp:anchor distT="0" distB="0" distL="114300" distR="114300" simplePos="0" relativeHeight="251662336" behindDoc="0" locked="0" layoutInCell="1" allowOverlap="1" wp14:anchorId="7C253D9C" wp14:editId="57E05C6A">
          <wp:simplePos x="0" y="0"/>
          <wp:positionH relativeFrom="margin">
            <wp:posOffset>5680092</wp:posOffset>
          </wp:positionH>
          <wp:positionV relativeFrom="paragraph">
            <wp:posOffset>-450850</wp:posOffset>
          </wp:positionV>
          <wp:extent cx="1102995" cy="906780"/>
          <wp:effectExtent l="0" t="0" r="1905" b="7620"/>
          <wp:wrapNone/>
          <wp:docPr id="101" name="صورة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359E0" w:rsidR="001359E0">
      <w:rPr>
        <w:rFonts w:hint="cs" w:ascii="Verdana" w:hAnsi="Verdana"/>
        <w:b/>
        <w:noProof/>
        <w:color w:val="1F4E79" w:themeColor="accent1" w:themeShade="80"/>
        <w:sz w:val="16"/>
        <w:szCs w:val="16"/>
        <w:rtl/>
        <w:lang w:val="en-GB" w:eastAsia="en-GB"/>
      </w:rPr>
      <w:drawing>
        <wp:anchor distT="0" distB="0" distL="114300" distR="114300" simplePos="0" relativeHeight="251659264" behindDoc="1" locked="0" layoutInCell="1" allowOverlap="1" wp14:anchorId="2657B19A" wp14:editId="2DE26683">
          <wp:simplePos x="0" y="0"/>
          <wp:positionH relativeFrom="margin">
            <wp:align>center</wp:align>
          </wp:positionH>
          <wp:positionV relativeFrom="paragraph">
            <wp:posOffset>-450761</wp:posOffset>
          </wp:positionV>
          <wp:extent cx="6899275" cy="1308100"/>
          <wp:effectExtent l="0" t="0" r="0" b="0"/>
          <wp:wrapNone/>
          <wp:docPr id="102" name="Picture 9" descr="A picture containing computer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omputer, computer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577"/>
                  <a:stretch/>
                </pic:blipFill>
                <pic:spPr bwMode="auto">
                  <a:xfrm rot="10800000">
                    <a:off x="0" y="0"/>
                    <a:ext cx="6899275" cy="1308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8AB">
      <w:rPr>
        <w:rFonts w:hint="cs" w:ascii="Verdana" w:hAnsi="Verdana"/>
        <w:b/>
        <w:noProof/>
        <w:color w:val="1F4E79" w:themeColor="accent1" w:themeShade="80"/>
        <w:sz w:val="40"/>
        <w:szCs w:val="40"/>
        <w:rtl/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FEAE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827271"/>
    <w:multiLevelType w:val="hybridMultilevel"/>
    <w:tmpl w:val="72F0CB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881DA5"/>
    <w:multiLevelType w:val="hybridMultilevel"/>
    <w:tmpl w:val="A046356A"/>
    <w:lvl w:ilvl="0" w:tplc="72ACB8F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7D5E"/>
    <w:multiLevelType w:val="hybridMultilevel"/>
    <w:tmpl w:val="B1963C5A"/>
    <w:lvl w:ilvl="0" w:tplc="F904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124A"/>
    <w:multiLevelType w:val="hybridMultilevel"/>
    <w:tmpl w:val="B0645E26"/>
    <w:lvl w:ilvl="0" w:tplc="F904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E66C3"/>
    <w:multiLevelType w:val="hybridMultilevel"/>
    <w:tmpl w:val="A046356A"/>
    <w:lvl w:ilvl="0" w:tplc="72ACB8F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56E2C"/>
    <w:multiLevelType w:val="hybridMultilevel"/>
    <w:tmpl w:val="A046356A"/>
    <w:lvl w:ilvl="0" w:tplc="72ACB8F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74E0"/>
    <w:multiLevelType w:val="hybridMultilevel"/>
    <w:tmpl w:val="371EC5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3B1BED"/>
    <w:multiLevelType w:val="hybridMultilevel"/>
    <w:tmpl w:val="A046356A"/>
    <w:lvl w:ilvl="0" w:tplc="72ACB8F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85003"/>
    <w:multiLevelType w:val="hybridMultilevel"/>
    <w:tmpl w:val="25628ACC"/>
    <w:lvl w:ilvl="0" w:tplc="A046096E">
      <w:start w:val="2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2E728D"/>
    <w:multiLevelType w:val="hybridMultilevel"/>
    <w:tmpl w:val="405EE84C"/>
    <w:lvl w:ilvl="0" w:tplc="9C2246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A1899"/>
    <w:multiLevelType w:val="hybridMultilevel"/>
    <w:tmpl w:val="AF6412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C37F10"/>
    <w:multiLevelType w:val="hybridMultilevel"/>
    <w:tmpl w:val="A046356A"/>
    <w:lvl w:ilvl="0" w:tplc="72ACB8F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10D96"/>
    <w:multiLevelType w:val="hybridMultilevel"/>
    <w:tmpl w:val="B1963C5A"/>
    <w:lvl w:ilvl="0" w:tplc="F904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2520D"/>
    <w:multiLevelType w:val="hybridMultilevel"/>
    <w:tmpl w:val="B1963C5A"/>
    <w:lvl w:ilvl="0" w:tplc="F904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F0702"/>
    <w:multiLevelType w:val="hybridMultilevel"/>
    <w:tmpl w:val="A046356A"/>
    <w:lvl w:ilvl="0" w:tplc="72ACB8F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92223"/>
    <w:multiLevelType w:val="hybridMultilevel"/>
    <w:tmpl w:val="B1963C5A"/>
    <w:lvl w:ilvl="0" w:tplc="F904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81958"/>
    <w:multiLevelType w:val="hybridMultilevel"/>
    <w:tmpl w:val="A046356A"/>
    <w:lvl w:ilvl="0" w:tplc="72ACB8F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B53FE"/>
    <w:multiLevelType w:val="hybridMultilevel"/>
    <w:tmpl w:val="7C844EA6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111703B"/>
    <w:multiLevelType w:val="hybridMultilevel"/>
    <w:tmpl w:val="B1963C5A"/>
    <w:lvl w:ilvl="0" w:tplc="F904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350C0"/>
    <w:multiLevelType w:val="hybridMultilevel"/>
    <w:tmpl w:val="B1963C5A"/>
    <w:lvl w:ilvl="0" w:tplc="F904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63C7C"/>
    <w:multiLevelType w:val="hybridMultilevel"/>
    <w:tmpl w:val="B1963C5A"/>
    <w:lvl w:ilvl="0" w:tplc="F904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D3D54"/>
    <w:multiLevelType w:val="hybridMultilevel"/>
    <w:tmpl w:val="2682C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A025D"/>
    <w:multiLevelType w:val="hybridMultilevel"/>
    <w:tmpl w:val="A046356A"/>
    <w:lvl w:ilvl="0" w:tplc="72ACB8F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21875"/>
    <w:multiLevelType w:val="hybridMultilevel"/>
    <w:tmpl w:val="B1963C5A"/>
    <w:lvl w:ilvl="0" w:tplc="F904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3"/>
  </w:num>
  <w:num w:numId="5">
    <w:abstractNumId w:val="20"/>
  </w:num>
  <w:num w:numId="6">
    <w:abstractNumId w:val="19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3"/>
  </w:num>
  <w:num w:numId="12">
    <w:abstractNumId w:val="10"/>
  </w:num>
  <w:num w:numId="13">
    <w:abstractNumId w:val="17"/>
  </w:num>
  <w:num w:numId="14">
    <w:abstractNumId w:val="12"/>
  </w:num>
  <w:num w:numId="15">
    <w:abstractNumId w:val="6"/>
  </w:num>
  <w:num w:numId="16">
    <w:abstractNumId w:val="15"/>
  </w:num>
  <w:num w:numId="17">
    <w:abstractNumId w:val="2"/>
  </w:num>
  <w:num w:numId="18">
    <w:abstractNumId w:val="23"/>
  </w:num>
  <w:num w:numId="19">
    <w:abstractNumId w:val="5"/>
  </w:num>
  <w:num w:numId="20">
    <w:abstractNumId w:val="11"/>
  </w:num>
  <w:num w:numId="21">
    <w:abstractNumId w:val="22"/>
  </w:num>
  <w:num w:numId="22">
    <w:abstractNumId w:val="8"/>
  </w:num>
  <w:num w:numId="23">
    <w:abstractNumId w:val="1"/>
  </w:num>
  <w:num w:numId="24">
    <w:abstractNumId w:val="9"/>
  </w:num>
  <w:num w:numId="25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70"/>
    <w:rsid w:val="00000532"/>
    <w:rsid w:val="00012234"/>
    <w:rsid w:val="00016DF1"/>
    <w:rsid w:val="00026428"/>
    <w:rsid w:val="00035DB5"/>
    <w:rsid w:val="00045F12"/>
    <w:rsid w:val="000501C9"/>
    <w:rsid w:val="0007606F"/>
    <w:rsid w:val="000D29E7"/>
    <w:rsid w:val="000D2C06"/>
    <w:rsid w:val="000E0A87"/>
    <w:rsid w:val="000E472F"/>
    <w:rsid w:val="000F51B3"/>
    <w:rsid w:val="00127CF0"/>
    <w:rsid w:val="001359E0"/>
    <w:rsid w:val="001430B6"/>
    <w:rsid w:val="00143F88"/>
    <w:rsid w:val="00167311"/>
    <w:rsid w:val="001711F7"/>
    <w:rsid w:val="001871E0"/>
    <w:rsid w:val="001C3AA3"/>
    <w:rsid w:val="001D5D0C"/>
    <w:rsid w:val="001D5DF1"/>
    <w:rsid w:val="00217B61"/>
    <w:rsid w:val="00274A20"/>
    <w:rsid w:val="002B1436"/>
    <w:rsid w:val="002C7E2E"/>
    <w:rsid w:val="002D05E7"/>
    <w:rsid w:val="003050CB"/>
    <w:rsid w:val="00342852"/>
    <w:rsid w:val="00370FC6"/>
    <w:rsid w:val="00380086"/>
    <w:rsid w:val="00383483"/>
    <w:rsid w:val="003A68FA"/>
    <w:rsid w:val="003C0662"/>
    <w:rsid w:val="003C0A1E"/>
    <w:rsid w:val="004101A3"/>
    <w:rsid w:val="00437338"/>
    <w:rsid w:val="00441C61"/>
    <w:rsid w:val="004446CB"/>
    <w:rsid w:val="004522D4"/>
    <w:rsid w:val="004844A3"/>
    <w:rsid w:val="004A2E25"/>
    <w:rsid w:val="004A6F28"/>
    <w:rsid w:val="004B6BF0"/>
    <w:rsid w:val="004F274E"/>
    <w:rsid w:val="005128BE"/>
    <w:rsid w:val="005258F8"/>
    <w:rsid w:val="00543470"/>
    <w:rsid w:val="005609F8"/>
    <w:rsid w:val="005872C1"/>
    <w:rsid w:val="005A1491"/>
    <w:rsid w:val="005B2A5F"/>
    <w:rsid w:val="005B5576"/>
    <w:rsid w:val="005C435C"/>
    <w:rsid w:val="00604E6C"/>
    <w:rsid w:val="00627F56"/>
    <w:rsid w:val="00643B44"/>
    <w:rsid w:val="00651D0C"/>
    <w:rsid w:val="00680E1B"/>
    <w:rsid w:val="006A074C"/>
    <w:rsid w:val="006A08B1"/>
    <w:rsid w:val="006A28AB"/>
    <w:rsid w:val="006D67D1"/>
    <w:rsid w:val="006E157E"/>
    <w:rsid w:val="007036FF"/>
    <w:rsid w:val="00704E38"/>
    <w:rsid w:val="00710E2A"/>
    <w:rsid w:val="00715220"/>
    <w:rsid w:val="00731284"/>
    <w:rsid w:val="007462DA"/>
    <w:rsid w:val="007A3F54"/>
    <w:rsid w:val="007B425A"/>
    <w:rsid w:val="007C7FB0"/>
    <w:rsid w:val="00800990"/>
    <w:rsid w:val="00803C88"/>
    <w:rsid w:val="00825E3D"/>
    <w:rsid w:val="00831722"/>
    <w:rsid w:val="00833797"/>
    <w:rsid w:val="0084203A"/>
    <w:rsid w:val="0086480A"/>
    <w:rsid w:val="008709D5"/>
    <w:rsid w:val="008736C8"/>
    <w:rsid w:val="00873B03"/>
    <w:rsid w:val="008A584E"/>
    <w:rsid w:val="008C4484"/>
    <w:rsid w:val="008D6F2C"/>
    <w:rsid w:val="009704C9"/>
    <w:rsid w:val="00980C59"/>
    <w:rsid w:val="009F4A1A"/>
    <w:rsid w:val="00A163E1"/>
    <w:rsid w:val="00A679D3"/>
    <w:rsid w:val="00A83A0A"/>
    <w:rsid w:val="00A926E6"/>
    <w:rsid w:val="00AC0701"/>
    <w:rsid w:val="00AD4C57"/>
    <w:rsid w:val="00AD69BC"/>
    <w:rsid w:val="00AD7DBF"/>
    <w:rsid w:val="00AE7E04"/>
    <w:rsid w:val="00AF5773"/>
    <w:rsid w:val="00AF5E05"/>
    <w:rsid w:val="00B000C5"/>
    <w:rsid w:val="00B0390C"/>
    <w:rsid w:val="00BA7699"/>
    <w:rsid w:val="00BB03C7"/>
    <w:rsid w:val="00BB6828"/>
    <w:rsid w:val="00BC3AB4"/>
    <w:rsid w:val="00BE3DAD"/>
    <w:rsid w:val="00BE4A8A"/>
    <w:rsid w:val="00C70E1E"/>
    <w:rsid w:val="00CC3DA8"/>
    <w:rsid w:val="00CE0406"/>
    <w:rsid w:val="00D231F1"/>
    <w:rsid w:val="00D24A9B"/>
    <w:rsid w:val="00D61C1B"/>
    <w:rsid w:val="00D775AB"/>
    <w:rsid w:val="00DC5B3D"/>
    <w:rsid w:val="00DD1513"/>
    <w:rsid w:val="00DD6218"/>
    <w:rsid w:val="00DF72E4"/>
    <w:rsid w:val="00E16392"/>
    <w:rsid w:val="00E438A2"/>
    <w:rsid w:val="00E56415"/>
    <w:rsid w:val="00E60576"/>
    <w:rsid w:val="00E82BDC"/>
    <w:rsid w:val="00EA17BD"/>
    <w:rsid w:val="00F53104"/>
    <w:rsid w:val="00F54767"/>
    <w:rsid w:val="00F84F2B"/>
    <w:rsid w:val="00FC0F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51E22DD7"/>
  <w14:defaultImageDpi w14:val="32767"/>
  <w15:docId w15:val="{2F1F6B05-77DD-45EC-BA2B-4672534DB9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7577"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7577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styleId="a4">
    <w:name w:val="page number"/>
    <w:basedOn w:val="a0"/>
    <w:rsid w:val="00897577"/>
  </w:style>
  <w:style w:type="paragraph" w:styleId="a5">
    <w:name w:val="header"/>
    <w:basedOn w:val="a"/>
    <w:link w:val="Char0"/>
    <w:uiPriority w:val="99"/>
    <w:unhideWhenUsed/>
    <w:rsid w:val="00A679D3"/>
    <w:pPr>
      <w:tabs>
        <w:tab w:val="center" w:pos="4680"/>
        <w:tab w:val="right" w:pos="9360"/>
      </w:tabs>
    </w:pPr>
  </w:style>
  <w:style w:type="character" w:styleId="Char0" w:customStyle="1">
    <w:name w:val="رأس الصفحة Char"/>
    <w:basedOn w:val="a0"/>
    <w:link w:val="a5"/>
    <w:uiPriority w:val="99"/>
    <w:rsid w:val="00A679D3"/>
    <w:rPr>
      <w:sz w:val="24"/>
      <w:szCs w:val="24"/>
    </w:rPr>
  </w:style>
  <w:style w:type="table" w:styleId="a6">
    <w:name w:val="Table Grid"/>
    <w:basedOn w:val="a1"/>
    <w:uiPriority w:val="59"/>
    <w:rsid w:val="00704E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List Paragraph"/>
    <w:basedOn w:val="a"/>
    <w:uiPriority w:val="34"/>
    <w:qFormat/>
    <w:rsid w:val="007036FF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5C435C"/>
    <w:rPr>
      <w:rFonts w:ascii="Tahoma" w:hAnsi="Tahoma" w:cs="Tahoma"/>
      <w:sz w:val="16"/>
      <w:szCs w:val="16"/>
    </w:rPr>
  </w:style>
  <w:style w:type="character" w:styleId="Char1" w:customStyle="1">
    <w:name w:val="نص في بالون Char"/>
    <w:basedOn w:val="a0"/>
    <w:link w:val="a8"/>
    <w:uiPriority w:val="99"/>
    <w:semiHidden/>
    <w:rsid w:val="005C435C"/>
    <w:rPr>
      <w:rFonts w:ascii="Tahoma" w:hAnsi="Tahoma" w:cs="Tahoma"/>
      <w:sz w:val="16"/>
      <w:szCs w:val="16"/>
    </w:rPr>
  </w:style>
  <w:style w:type="character" w:styleId="Char" w:customStyle="1">
    <w:name w:val="تذييل الصفحة Char"/>
    <w:basedOn w:val="a0"/>
    <w:link w:val="a3"/>
    <w:uiPriority w:val="99"/>
    <w:rsid w:val="003050C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raky\Downloads\Lesson%20Plan%20Template%20MAE%20161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773E74-D9FA-4E51-ADB6-EF269368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 MAE 161011.dotx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Nipissing University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M. Al-Eraky</dc:creator>
  <cp:lastModifiedBy>Nareman Al-Harbi</cp:lastModifiedBy>
  <cp:revision>2</cp:revision>
  <cp:lastPrinted>2021-09-07T07:35:00Z</cp:lastPrinted>
  <dcterms:created xsi:type="dcterms:W3CDTF">2021-10-19T07:16:00Z</dcterms:created>
  <dcterms:modified xsi:type="dcterms:W3CDTF">2021-10-19T07:16:00Z</dcterms:modified>
</cp:coreProperties>
</file>